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C2656F" w:rsidRPr="002C63F1" w14:paraId="6E8D4BB8" w14:textId="77777777" w:rsidTr="002C63F1">
        <w:trPr>
          <w:trHeight w:val="269"/>
        </w:trPr>
        <w:tc>
          <w:tcPr>
            <w:tcW w:w="1559" w:type="dxa"/>
            <w:hideMark/>
          </w:tcPr>
          <w:p w14:paraId="1CE88A0C" w14:textId="502FE4A5" w:rsidR="00C2656F" w:rsidRPr="002C63F1" w:rsidRDefault="00C2656F" w:rsidP="002C63F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C63F1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40405EDB" w:rsidR="00C2656F" w:rsidRPr="002C63F1" w:rsidRDefault="00D05DF3" w:rsidP="002C63F1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2C63F1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BA23C5" w:rsidRPr="002C63F1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17</w:t>
            </w:r>
            <w:r w:rsidR="00C2656F" w:rsidRPr="002C63F1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5</w:t>
            </w:r>
          </w:p>
        </w:tc>
      </w:tr>
      <w:tr w:rsidR="00C2656F" w:rsidRPr="002C63F1" w14:paraId="7B830351" w14:textId="77777777" w:rsidTr="002C63F1">
        <w:trPr>
          <w:trHeight w:val="275"/>
        </w:trPr>
        <w:tc>
          <w:tcPr>
            <w:tcW w:w="1559" w:type="dxa"/>
            <w:hideMark/>
          </w:tcPr>
          <w:p w14:paraId="3D9ECA67" w14:textId="07DC9051" w:rsidR="00C2656F" w:rsidRPr="002C63F1" w:rsidRDefault="00C2656F" w:rsidP="002C63F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C63F1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16425469" w:rsidR="00C2656F" w:rsidRPr="002C63F1" w:rsidRDefault="00C2656F" w:rsidP="002C63F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C63F1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3167A3" w:rsidRPr="002C63F1" w14:paraId="09B248FA" w14:textId="77777777" w:rsidTr="002C63F1">
        <w:trPr>
          <w:trHeight w:val="295"/>
        </w:trPr>
        <w:tc>
          <w:tcPr>
            <w:tcW w:w="1559" w:type="dxa"/>
            <w:hideMark/>
          </w:tcPr>
          <w:p w14:paraId="6C232B0A" w14:textId="4D1EB482" w:rsidR="003167A3" w:rsidRPr="002C63F1" w:rsidRDefault="003167A3" w:rsidP="002C63F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C63F1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5399A581" w:rsidR="003167A3" w:rsidRPr="002C63F1" w:rsidRDefault="003167A3" w:rsidP="002C63F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C63F1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3167A3" w:rsidRPr="002C63F1" w14:paraId="4A4C4316" w14:textId="77777777" w:rsidTr="002C63F1">
        <w:trPr>
          <w:trHeight w:val="214"/>
        </w:trPr>
        <w:tc>
          <w:tcPr>
            <w:tcW w:w="1559" w:type="dxa"/>
            <w:hideMark/>
          </w:tcPr>
          <w:p w14:paraId="17A64855" w14:textId="1C5A9CE6" w:rsidR="003167A3" w:rsidRPr="002C63F1" w:rsidRDefault="003167A3" w:rsidP="002C63F1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2C63F1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6BCC5ACA" w:rsidR="003167A3" w:rsidRPr="002C63F1" w:rsidRDefault="003167A3" w:rsidP="002C63F1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C63F1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0F37F729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="00D05DF3">
        <w:t xml:space="preserve">       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488D94FF" w14:textId="0C67326C" w:rsidR="00322BC3" w:rsidRDefault="00322BC3" w:rsidP="00322BC3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2C63F1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372300">
        <w:rPr>
          <w:rFonts w:ascii="Cambria" w:eastAsia="Cambria" w:hAnsi="Cambria" w:cs="Cambria"/>
          <w:i/>
          <w:color w:val="007BC4"/>
          <w:sz w:val="18"/>
        </w:rPr>
        <w:t xml:space="preserve">                           </w:t>
      </w:r>
      <w:r w:rsidR="002C63F1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372300" w:rsidRPr="008C641F">
        <w:rPr>
          <w:rFonts w:ascii="Times New Roman" w:hAnsi="Times New Roman" w:cs="Times New Roman"/>
        </w:rPr>
        <w:t>Hemşirelik Fakültesi</w:t>
      </w:r>
    </w:p>
    <w:p w14:paraId="782A2EAA" w14:textId="22A81688" w:rsidR="000A66DC" w:rsidRPr="008C641F" w:rsidRDefault="00322BC3" w:rsidP="00322BC3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2C63F1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054D32D0" w14:textId="493189C1" w:rsidR="000A66DC" w:rsidRPr="008C641F" w:rsidRDefault="00EC782B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18237544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r w:rsidR="009D1EEC" w:rsidRPr="009D1EE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Arter Kan Basıncı Ölçümü (</w:t>
      </w:r>
      <w:proofErr w:type="spellStart"/>
      <w:r w:rsidR="009D1EEC" w:rsidRPr="009D1EE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Oskültasyon</w:t>
      </w:r>
      <w:proofErr w:type="spellEnd"/>
      <w:r w:rsidR="009D1EEC" w:rsidRPr="009D1EE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yöntemi ile)</w:t>
      </w:r>
      <w:r>
        <w:tab/>
      </w:r>
      <w:r>
        <w:tab/>
      </w:r>
    </w:p>
    <w:p w14:paraId="02CA93BC" w14:textId="30923B63" w:rsidR="00C2656F" w:rsidRPr="0042734C" w:rsidRDefault="00C2656F" w:rsidP="00C2656F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1F5E7116" w14:textId="77777777" w:rsidR="009D1EEC" w:rsidRDefault="009D1EEC" w:rsidP="009D1EEC">
      <w:pPr>
        <w:pStyle w:val="GvdeMetni"/>
        <w:spacing w:before="241"/>
        <w:ind w:left="520" w:hanging="520"/>
      </w:pPr>
      <w:r>
        <w:rPr>
          <w:b/>
        </w:rPr>
        <w:t>Amaç:</w:t>
      </w:r>
      <w:r>
        <w:rPr>
          <w:b/>
          <w:spacing w:val="-5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basıncının</w:t>
      </w:r>
      <w:r>
        <w:rPr>
          <w:spacing w:val="-6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ölçülmesi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değerlendirilmesini</w:t>
      </w:r>
      <w:r>
        <w:rPr>
          <w:spacing w:val="-4"/>
        </w:rPr>
        <w:t xml:space="preserve"> </w:t>
      </w:r>
      <w:r>
        <w:rPr>
          <w:spacing w:val="-2"/>
        </w:rPr>
        <w:t>sağlamak.</w:t>
      </w:r>
    </w:p>
    <w:p w14:paraId="05250A26" w14:textId="77777777" w:rsidR="009D1EEC" w:rsidRDefault="009D1EEC" w:rsidP="009D1EEC">
      <w:pPr>
        <w:pStyle w:val="Balk3"/>
        <w:spacing w:before="253" w:line="253" w:lineRule="exact"/>
        <w:ind w:left="525" w:hanging="525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79030D46" w14:textId="77777777" w:rsidR="009D1EEC" w:rsidRDefault="009D1EEC" w:rsidP="00707F7A">
      <w:pPr>
        <w:pStyle w:val="ListeParagraf"/>
        <w:numPr>
          <w:ilvl w:val="2"/>
          <w:numId w:val="3"/>
        </w:numPr>
        <w:tabs>
          <w:tab w:val="left" w:pos="1163"/>
        </w:tabs>
        <w:spacing w:line="269" w:lineRule="exact"/>
        <w:ind w:left="1163" w:hanging="359"/>
      </w:pPr>
      <w:r>
        <w:t>Çocuğun</w:t>
      </w:r>
      <w:r>
        <w:rPr>
          <w:spacing w:val="-8"/>
        </w:rPr>
        <w:t xml:space="preserve"> </w:t>
      </w:r>
      <w:r>
        <w:t>yaşına</w:t>
      </w:r>
      <w:r>
        <w:rPr>
          <w:spacing w:val="-6"/>
        </w:rPr>
        <w:t xml:space="preserve"> </w:t>
      </w:r>
      <w:r>
        <w:t>uygun</w:t>
      </w:r>
      <w:r>
        <w:rPr>
          <w:spacing w:val="-4"/>
        </w:rPr>
        <w:t xml:space="preserve"> </w:t>
      </w:r>
      <w:r>
        <w:t>boyutlarda</w:t>
      </w:r>
      <w:r>
        <w:rPr>
          <w:spacing w:val="-4"/>
        </w:rPr>
        <w:t xml:space="preserve"> </w:t>
      </w:r>
      <w:proofErr w:type="spellStart"/>
      <w:r>
        <w:t>sfigmomanometre</w:t>
      </w:r>
      <w:proofErr w:type="spellEnd"/>
      <w:r>
        <w:rPr>
          <w:spacing w:val="-4"/>
        </w:rPr>
        <w:t xml:space="preserve"> </w:t>
      </w:r>
      <w:r>
        <w:t>(tansiyon</w:t>
      </w:r>
      <w:r>
        <w:rPr>
          <w:spacing w:val="-3"/>
        </w:rPr>
        <w:t xml:space="preserve"> </w:t>
      </w:r>
      <w:r>
        <w:rPr>
          <w:spacing w:val="-2"/>
        </w:rPr>
        <w:t>aleti)</w:t>
      </w:r>
    </w:p>
    <w:p w14:paraId="05211C7C" w14:textId="77777777" w:rsidR="009D1EEC" w:rsidRDefault="009D1EEC" w:rsidP="00707F7A">
      <w:pPr>
        <w:pStyle w:val="ListeParagraf"/>
        <w:numPr>
          <w:ilvl w:val="2"/>
          <w:numId w:val="3"/>
        </w:numPr>
        <w:tabs>
          <w:tab w:val="left" w:pos="1163"/>
        </w:tabs>
        <w:ind w:left="1163" w:hanging="359"/>
      </w:pPr>
      <w:proofErr w:type="spellStart"/>
      <w:r>
        <w:rPr>
          <w:spacing w:val="-2"/>
        </w:rPr>
        <w:t>Steteskop</w:t>
      </w:r>
      <w:proofErr w:type="spellEnd"/>
    </w:p>
    <w:p w14:paraId="624E83CE" w14:textId="77777777" w:rsidR="009D1EEC" w:rsidRDefault="009D1EEC" w:rsidP="00707F7A">
      <w:pPr>
        <w:pStyle w:val="ListeParagraf"/>
        <w:numPr>
          <w:ilvl w:val="2"/>
          <w:numId w:val="3"/>
        </w:numPr>
        <w:tabs>
          <w:tab w:val="left" w:pos="1163"/>
        </w:tabs>
        <w:spacing w:before="1"/>
        <w:ind w:left="1163" w:hanging="359"/>
      </w:pPr>
      <w:proofErr w:type="gramStart"/>
      <w:r>
        <w:rPr>
          <w:spacing w:val="-2"/>
        </w:rPr>
        <w:t>Kağıt</w:t>
      </w:r>
      <w:proofErr w:type="gramEnd"/>
    </w:p>
    <w:p w14:paraId="79236FF7" w14:textId="77777777" w:rsidR="009D1EEC" w:rsidRDefault="009D1EEC" w:rsidP="00707F7A">
      <w:pPr>
        <w:pStyle w:val="ListeParagraf"/>
        <w:numPr>
          <w:ilvl w:val="2"/>
          <w:numId w:val="3"/>
        </w:numPr>
        <w:tabs>
          <w:tab w:val="left" w:pos="1163"/>
        </w:tabs>
        <w:ind w:left="1163" w:hanging="359"/>
      </w:pPr>
      <w:r>
        <w:rPr>
          <w:spacing w:val="-2"/>
        </w:rPr>
        <w:t>Kalem</w:t>
      </w:r>
    </w:p>
    <w:p w14:paraId="5F8B59C7" w14:textId="77777777" w:rsidR="009D1EEC" w:rsidRDefault="009D1EEC" w:rsidP="009D1EEC">
      <w:pPr>
        <w:pStyle w:val="GvdeMetni"/>
        <w:spacing w:before="24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"/>
        <w:gridCol w:w="5779"/>
        <w:gridCol w:w="874"/>
        <w:gridCol w:w="1269"/>
        <w:gridCol w:w="835"/>
      </w:tblGrid>
      <w:tr w:rsidR="00C2656F" w14:paraId="1F31D93F" w14:textId="2F0B0063" w:rsidTr="00C2656F">
        <w:trPr>
          <w:trHeight w:val="276"/>
        </w:trPr>
        <w:tc>
          <w:tcPr>
            <w:tcW w:w="5000" w:type="pct"/>
            <w:gridSpan w:val="5"/>
            <w:shd w:val="clear" w:color="auto" w:fill="D8D8D8"/>
          </w:tcPr>
          <w:p w14:paraId="541AA59D" w14:textId="1D39BB91" w:rsidR="00C2656F" w:rsidRDefault="00C2656F" w:rsidP="00FF0C0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ARTER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BASINCI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ÖLÇÜMÜ</w:t>
            </w:r>
          </w:p>
        </w:tc>
      </w:tr>
      <w:tr w:rsidR="00C2656F" w14:paraId="25529A52" w14:textId="1D505519" w:rsidTr="00C2656F">
        <w:trPr>
          <w:trHeight w:val="253"/>
        </w:trPr>
        <w:tc>
          <w:tcPr>
            <w:tcW w:w="3361" w:type="pct"/>
            <w:gridSpan w:val="2"/>
          </w:tcPr>
          <w:p w14:paraId="5667F7DD" w14:textId="77777777" w:rsidR="00C2656F" w:rsidRDefault="00C2656F" w:rsidP="00C2656F">
            <w:pPr>
              <w:pStyle w:val="TableParagraph"/>
              <w:spacing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469" w:type="pct"/>
          </w:tcPr>
          <w:p w14:paraId="6D9CC6D4" w14:textId="18DFE83D" w:rsidR="00C2656F" w:rsidRDefault="00C2656F" w:rsidP="0043081D">
            <w:pPr>
              <w:pStyle w:val="TableParagraph"/>
              <w:spacing w:line="233" w:lineRule="exact"/>
              <w:ind w:left="110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705" w:type="pct"/>
          </w:tcPr>
          <w:p w14:paraId="3284A249" w14:textId="1EA05B8D" w:rsidR="00C2656F" w:rsidRDefault="00C2656F" w:rsidP="0043081D">
            <w:pPr>
              <w:pStyle w:val="TableParagraph"/>
              <w:spacing w:line="233" w:lineRule="exact"/>
              <w:ind w:left="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465" w:type="pct"/>
          </w:tcPr>
          <w:p w14:paraId="2DDD6A7D" w14:textId="08E4FF80" w:rsidR="00C2656F" w:rsidRDefault="00C2656F" w:rsidP="0043081D">
            <w:pPr>
              <w:pStyle w:val="TableParagraph"/>
              <w:spacing w:line="233" w:lineRule="exact"/>
              <w:ind w:left="109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C2656F" w14:paraId="36D9129B" w14:textId="224AFF0D" w:rsidTr="00C2656F">
        <w:trPr>
          <w:trHeight w:val="252"/>
        </w:trPr>
        <w:tc>
          <w:tcPr>
            <w:tcW w:w="167" w:type="pct"/>
          </w:tcPr>
          <w:p w14:paraId="6CF7006C" w14:textId="77777777" w:rsidR="00C2656F" w:rsidRDefault="00C2656F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194" w:type="pct"/>
          </w:tcPr>
          <w:p w14:paraId="5AD817C2" w14:textId="77777777" w:rsidR="00C2656F" w:rsidRDefault="00C2656F" w:rsidP="00FF0C00">
            <w:pPr>
              <w:pStyle w:val="TableParagraph"/>
              <w:spacing w:line="232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2F14564D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3A3FA63C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32274DB2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3E5B1EBF" w14:textId="28DC7371" w:rsidTr="00C2656F">
        <w:trPr>
          <w:trHeight w:val="254"/>
        </w:trPr>
        <w:tc>
          <w:tcPr>
            <w:tcW w:w="167" w:type="pct"/>
          </w:tcPr>
          <w:p w14:paraId="40AB90BC" w14:textId="77777777" w:rsidR="00C2656F" w:rsidRDefault="00C2656F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194" w:type="pct"/>
          </w:tcPr>
          <w:p w14:paraId="10DC60A1" w14:textId="77777777" w:rsidR="00C2656F" w:rsidRDefault="00C2656F" w:rsidP="00FF0C00">
            <w:pPr>
              <w:pStyle w:val="TableParagraph"/>
              <w:spacing w:line="233" w:lineRule="exact"/>
              <w:ind w:left="110"/>
            </w:pPr>
            <w:r>
              <w:t>Hasta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7173BC47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000AEE0D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2C457E5C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13EA6BF2" w14:textId="010D4DC4" w:rsidTr="00C2656F">
        <w:trPr>
          <w:trHeight w:val="252"/>
        </w:trPr>
        <w:tc>
          <w:tcPr>
            <w:tcW w:w="167" w:type="pct"/>
          </w:tcPr>
          <w:p w14:paraId="48B75DCE" w14:textId="77777777" w:rsidR="00C2656F" w:rsidRDefault="00C2656F" w:rsidP="00FF0C00">
            <w:pPr>
              <w:pStyle w:val="TableParagraph"/>
              <w:spacing w:line="232" w:lineRule="exact"/>
              <w:ind w:right="138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94" w:type="pct"/>
          </w:tcPr>
          <w:p w14:paraId="3D9675D6" w14:textId="77777777" w:rsidR="00C2656F" w:rsidRDefault="00C2656F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50336FF4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605ABBFB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766D1079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25EB762C" w14:textId="511DDB9B" w:rsidTr="00C2656F">
        <w:trPr>
          <w:trHeight w:val="253"/>
        </w:trPr>
        <w:tc>
          <w:tcPr>
            <w:tcW w:w="167" w:type="pct"/>
          </w:tcPr>
          <w:p w14:paraId="233BDBA3" w14:textId="77777777" w:rsidR="00C2656F" w:rsidRDefault="00C2656F" w:rsidP="00FF0C00">
            <w:pPr>
              <w:pStyle w:val="TableParagraph"/>
              <w:spacing w:line="233" w:lineRule="exact"/>
              <w:ind w:right="138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194" w:type="pct"/>
          </w:tcPr>
          <w:p w14:paraId="4A65C2F2" w14:textId="77777777" w:rsidR="00C2656F" w:rsidRDefault="00C2656F" w:rsidP="00FF0C00">
            <w:pPr>
              <w:pStyle w:val="TableParagraph"/>
              <w:spacing w:line="233" w:lineRule="exact"/>
              <w:ind w:left="110"/>
            </w:pPr>
            <w:r>
              <w:t>Eller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yıkanır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3CF4A9BD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112079C0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017EB309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7D0D0C98" w14:textId="74A71F0E" w:rsidTr="00C2656F">
        <w:trPr>
          <w:trHeight w:val="506"/>
        </w:trPr>
        <w:tc>
          <w:tcPr>
            <w:tcW w:w="167" w:type="pct"/>
          </w:tcPr>
          <w:p w14:paraId="55212B08" w14:textId="77777777" w:rsidR="00C2656F" w:rsidRDefault="00C2656F" w:rsidP="00FF0C00">
            <w:pPr>
              <w:pStyle w:val="TableParagraph"/>
              <w:spacing w:line="252" w:lineRule="exact"/>
              <w:ind w:right="138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94" w:type="pct"/>
          </w:tcPr>
          <w:p w14:paraId="747CC2D2" w14:textId="77777777" w:rsidR="00C2656F" w:rsidRDefault="00C2656F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malzemeler</w:t>
            </w:r>
            <w:proofErr w:type="spellEnd"/>
            <w:r>
              <w:t xml:space="preserve"> </w:t>
            </w:r>
            <w:proofErr w:type="spellStart"/>
            <w:r>
              <w:t>hazırlanır</w:t>
            </w:r>
            <w:proofErr w:type="spellEnd"/>
            <w:r>
              <w:t>. (</w:t>
            </w:r>
            <w:proofErr w:type="spellStart"/>
            <w:r>
              <w:t>Çocuğun</w:t>
            </w:r>
            <w:proofErr w:type="spellEnd"/>
            <w:r>
              <w:t xml:space="preserve"> </w:t>
            </w:r>
            <w:proofErr w:type="spellStart"/>
            <w:r>
              <w:t>yaşına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manşonu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sfigmomanometre</w:t>
            </w:r>
            <w:proofErr w:type="spellEnd"/>
            <w:r>
              <w:t xml:space="preserve"> </w:t>
            </w:r>
            <w:proofErr w:type="spellStart"/>
            <w:r>
              <w:t>seçilir</w:t>
            </w:r>
            <w:proofErr w:type="spellEnd"/>
            <w:r>
              <w:t>)</w:t>
            </w:r>
          </w:p>
        </w:tc>
        <w:tc>
          <w:tcPr>
            <w:tcW w:w="469" w:type="pct"/>
          </w:tcPr>
          <w:p w14:paraId="714AE839" w14:textId="77777777" w:rsidR="00C2656F" w:rsidRDefault="00C2656F" w:rsidP="00FF0C00">
            <w:pPr>
              <w:pStyle w:val="TableParagraph"/>
            </w:pPr>
          </w:p>
        </w:tc>
        <w:tc>
          <w:tcPr>
            <w:tcW w:w="705" w:type="pct"/>
          </w:tcPr>
          <w:p w14:paraId="61BBCF50" w14:textId="77777777" w:rsidR="00C2656F" w:rsidRDefault="00C2656F" w:rsidP="00FF0C00">
            <w:pPr>
              <w:pStyle w:val="TableParagraph"/>
            </w:pPr>
          </w:p>
        </w:tc>
        <w:tc>
          <w:tcPr>
            <w:tcW w:w="465" w:type="pct"/>
          </w:tcPr>
          <w:p w14:paraId="4A5F6488" w14:textId="77777777" w:rsidR="00C2656F" w:rsidRDefault="00C2656F" w:rsidP="00FF0C00">
            <w:pPr>
              <w:pStyle w:val="TableParagraph"/>
            </w:pPr>
          </w:p>
        </w:tc>
      </w:tr>
      <w:tr w:rsidR="00C2656F" w14:paraId="3AF636F0" w14:textId="48A091F1" w:rsidTr="00C2656F">
        <w:trPr>
          <w:trHeight w:val="249"/>
        </w:trPr>
        <w:tc>
          <w:tcPr>
            <w:tcW w:w="167" w:type="pct"/>
          </w:tcPr>
          <w:p w14:paraId="78A92FEE" w14:textId="77777777" w:rsidR="00C2656F" w:rsidRDefault="00C2656F" w:rsidP="00FF0C00">
            <w:pPr>
              <w:pStyle w:val="TableParagraph"/>
              <w:spacing w:line="230" w:lineRule="exact"/>
              <w:ind w:right="138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94" w:type="pct"/>
          </w:tcPr>
          <w:p w14:paraId="0DA0C276" w14:textId="77777777" w:rsidR="00C2656F" w:rsidRDefault="00C2656F" w:rsidP="00FF0C00">
            <w:pPr>
              <w:pStyle w:val="TableParagraph"/>
              <w:spacing w:line="230" w:lineRule="exact"/>
              <w:ind w:left="110"/>
            </w:pPr>
            <w:proofErr w:type="spellStart"/>
            <w:r>
              <w:t>Çocuk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yatağında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değilse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yatağına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6B50EC3A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1A83523A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530BB0E7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19592223" w14:textId="028E6C68" w:rsidTr="00C2656F">
        <w:trPr>
          <w:trHeight w:val="506"/>
        </w:trPr>
        <w:tc>
          <w:tcPr>
            <w:tcW w:w="167" w:type="pct"/>
          </w:tcPr>
          <w:p w14:paraId="12A6740D" w14:textId="77777777" w:rsidR="00C2656F" w:rsidRDefault="00C2656F" w:rsidP="00FF0C00">
            <w:pPr>
              <w:pStyle w:val="TableParagraph"/>
              <w:ind w:right="138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94" w:type="pct"/>
          </w:tcPr>
          <w:p w14:paraId="16BEC88E" w14:textId="77777777" w:rsidR="00C2656F" w:rsidRDefault="00C2656F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Çocuk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gerekirse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kolu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ince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yastıkla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desteklenir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kalp</w:t>
            </w:r>
            <w:proofErr w:type="spellEnd"/>
            <w:r>
              <w:t xml:space="preserve"> </w:t>
            </w:r>
            <w:proofErr w:type="spellStart"/>
            <w:r>
              <w:t>hizasında</w:t>
            </w:r>
            <w:proofErr w:type="spellEnd"/>
            <w:r>
              <w:t xml:space="preserve"> </w:t>
            </w:r>
            <w:proofErr w:type="spellStart"/>
            <w:r>
              <w:t>ekstansiyon</w:t>
            </w:r>
            <w:proofErr w:type="spellEnd"/>
            <w:r>
              <w:t xml:space="preserve"> </w:t>
            </w:r>
            <w:proofErr w:type="spellStart"/>
            <w:r>
              <w:t>pozisyonuna</w:t>
            </w:r>
            <w:proofErr w:type="spellEnd"/>
            <w:r>
              <w:t xml:space="preserve"> </w:t>
            </w:r>
            <w:proofErr w:type="spellStart"/>
            <w:r>
              <w:t>getirilir</w:t>
            </w:r>
            <w:proofErr w:type="spellEnd"/>
            <w:r>
              <w:t>.</w:t>
            </w:r>
          </w:p>
        </w:tc>
        <w:tc>
          <w:tcPr>
            <w:tcW w:w="469" w:type="pct"/>
          </w:tcPr>
          <w:p w14:paraId="30209B0C" w14:textId="77777777" w:rsidR="00C2656F" w:rsidRDefault="00C2656F" w:rsidP="00FF0C00">
            <w:pPr>
              <w:pStyle w:val="TableParagraph"/>
            </w:pPr>
          </w:p>
        </w:tc>
        <w:tc>
          <w:tcPr>
            <w:tcW w:w="705" w:type="pct"/>
          </w:tcPr>
          <w:p w14:paraId="6DE8DC52" w14:textId="77777777" w:rsidR="00C2656F" w:rsidRDefault="00C2656F" w:rsidP="00FF0C00">
            <w:pPr>
              <w:pStyle w:val="TableParagraph"/>
            </w:pPr>
          </w:p>
        </w:tc>
        <w:tc>
          <w:tcPr>
            <w:tcW w:w="465" w:type="pct"/>
          </w:tcPr>
          <w:p w14:paraId="2CE18722" w14:textId="77777777" w:rsidR="00C2656F" w:rsidRDefault="00C2656F" w:rsidP="00FF0C00">
            <w:pPr>
              <w:pStyle w:val="TableParagraph"/>
            </w:pPr>
          </w:p>
        </w:tc>
      </w:tr>
      <w:tr w:rsidR="00C2656F" w14:paraId="24A3E5B0" w14:textId="6309E36A" w:rsidTr="00C2656F">
        <w:trPr>
          <w:trHeight w:val="506"/>
        </w:trPr>
        <w:tc>
          <w:tcPr>
            <w:tcW w:w="167" w:type="pct"/>
          </w:tcPr>
          <w:p w14:paraId="0B7F655F" w14:textId="77777777" w:rsidR="00C2656F" w:rsidRDefault="00C2656F" w:rsidP="00FF0C00">
            <w:pPr>
              <w:pStyle w:val="TableParagraph"/>
              <w:ind w:right="138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194" w:type="pct"/>
          </w:tcPr>
          <w:p w14:paraId="31609A05" w14:textId="77777777" w:rsidR="00C2656F" w:rsidRDefault="00C2656F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Sfigmomanometrenin</w:t>
            </w:r>
            <w:proofErr w:type="spellEnd"/>
            <w:r>
              <w:t xml:space="preserve"> </w:t>
            </w:r>
            <w:proofErr w:type="spellStart"/>
            <w:r>
              <w:t>manşonu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kola </w:t>
            </w:r>
            <w:proofErr w:type="spellStart"/>
            <w:r>
              <w:t>geçirilir</w:t>
            </w:r>
            <w:proofErr w:type="spellEnd"/>
            <w:r>
              <w:t xml:space="preserve">, </w:t>
            </w:r>
            <w:proofErr w:type="spellStart"/>
            <w:r>
              <w:t>steteskop</w:t>
            </w:r>
            <w:proofErr w:type="spellEnd"/>
            <w:r>
              <w:t xml:space="preserve"> </w:t>
            </w:r>
            <w:proofErr w:type="spellStart"/>
            <w:r>
              <w:t>brakial</w:t>
            </w:r>
            <w:proofErr w:type="spellEnd"/>
            <w:r>
              <w:t xml:space="preserve"> </w:t>
            </w:r>
            <w:proofErr w:type="spellStart"/>
            <w:r>
              <w:t>arter</w:t>
            </w:r>
            <w:proofErr w:type="spellEnd"/>
            <w:r>
              <w:t xml:space="preserve"> </w:t>
            </w:r>
            <w:proofErr w:type="spellStart"/>
            <w:r>
              <w:t>üzerine</w:t>
            </w:r>
            <w:proofErr w:type="spellEnd"/>
            <w:r>
              <w:t xml:space="preserve"> </w:t>
            </w:r>
            <w:proofErr w:type="spellStart"/>
            <w:r>
              <w:t>gelecek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yerleştirilir</w:t>
            </w:r>
            <w:proofErr w:type="spellEnd"/>
            <w:r>
              <w:t>.</w:t>
            </w:r>
          </w:p>
        </w:tc>
        <w:tc>
          <w:tcPr>
            <w:tcW w:w="469" w:type="pct"/>
          </w:tcPr>
          <w:p w14:paraId="6201879C" w14:textId="77777777" w:rsidR="00C2656F" w:rsidRDefault="00C2656F" w:rsidP="00FF0C00">
            <w:pPr>
              <w:pStyle w:val="TableParagraph"/>
            </w:pPr>
          </w:p>
        </w:tc>
        <w:tc>
          <w:tcPr>
            <w:tcW w:w="705" w:type="pct"/>
          </w:tcPr>
          <w:p w14:paraId="6FBC44AF" w14:textId="77777777" w:rsidR="00C2656F" w:rsidRDefault="00C2656F" w:rsidP="00FF0C00">
            <w:pPr>
              <w:pStyle w:val="TableParagraph"/>
            </w:pPr>
          </w:p>
        </w:tc>
        <w:tc>
          <w:tcPr>
            <w:tcW w:w="465" w:type="pct"/>
          </w:tcPr>
          <w:p w14:paraId="0D6655F8" w14:textId="77777777" w:rsidR="00C2656F" w:rsidRDefault="00C2656F" w:rsidP="00FF0C00">
            <w:pPr>
              <w:pStyle w:val="TableParagraph"/>
            </w:pPr>
          </w:p>
        </w:tc>
      </w:tr>
      <w:tr w:rsidR="00C2656F" w14:paraId="690F22FA" w14:textId="29FCB342" w:rsidTr="00C2656F">
        <w:trPr>
          <w:trHeight w:val="760"/>
        </w:trPr>
        <w:tc>
          <w:tcPr>
            <w:tcW w:w="167" w:type="pct"/>
          </w:tcPr>
          <w:p w14:paraId="3EAF4B02" w14:textId="77777777" w:rsidR="00C2656F" w:rsidRDefault="00C2656F" w:rsidP="00FF0C00">
            <w:pPr>
              <w:pStyle w:val="TableParagraph"/>
              <w:ind w:right="138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194" w:type="pct"/>
          </w:tcPr>
          <w:p w14:paraId="65DD5CCC" w14:textId="77777777" w:rsidR="00C2656F" w:rsidRDefault="00C2656F" w:rsidP="00FF0C00">
            <w:pPr>
              <w:pStyle w:val="TableParagraph"/>
              <w:tabs>
                <w:tab w:val="left" w:pos="1092"/>
                <w:tab w:val="left" w:pos="1789"/>
                <w:tab w:val="left" w:pos="3011"/>
                <w:tab w:val="left" w:pos="4451"/>
                <w:tab w:val="left" w:pos="5159"/>
                <w:tab w:val="left" w:pos="5844"/>
                <w:tab w:val="left" w:pos="6455"/>
              </w:tabs>
              <w:ind w:left="110" w:right="109"/>
            </w:pPr>
            <w:proofErr w:type="spellStart"/>
            <w:r>
              <w:rPr>
                <w:spacing w:val="-2"/>
              </w:rPr>
              <w:t>Manşon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nabız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palpasyonu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kayboluncaya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kadar</w:t>
            </w:r>
            <w:proofErr w:type="spellEnd"/>
            <w:r>
              <w:tab/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yaşa</w:t>
            </w:r>
            <w:proofErr w:type="spellEnd"/>
            <w:r>
              <w:tab/>
            </w:r>
            <w:proofErr w:type="spellStart"/>
            <w:r>
              <w:rPr>
                <w:spacing w:val="-4"/>
              </w:rPr>
              <w:t>göre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beklenen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sistolik</w:t>
            </w:r>
            <w:proofErr w:type="spellEnd"/>
            <w:r>
              <w:t>/</w:t>
            </w:r>
            <w:proofErr w:type="spellStart"/>
            <w:r>
              <w:t>diastolik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değerlerin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üzerine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çıkacak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t>)</w:t>
            </w:r>
            <w:r>
              <w:rPr>
                <w:spacing w:val="42"/>
              </w:rPr>
              <w:t xml:space="preserve"> </w:t>
            </w:r>
            <w:proofErr w:type="spellStart"/>
            <w:r>
              <w:t>puar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yardımıyla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hava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rPr>
                <w:spacing w:val="-5"/>
              </w:rPr>
              <w:t>ile</w:t>
            </w:r>
            <w:proofErr w:type="spellEnd"/>
          </w:p>
          <w:p w14:paraId="783DEC7A" w14:textId="77777777" w:rsidR="00C2656F" w:rsidRDefault="00C2656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pompalanarak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şişirilir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7AA5F383" w14:textId="77777777" w:rsidR="00C2656F" w:rsidRDefault="00C2656F" w:rsidP="00FF0C00">
            <w:pPr>
              <w:pStyle w:val="TableParagraph"/>
            </w:pPr>
          </w:p>
        </w:tc>
        <w:tc>
          <w:tcPr>
            <w:tcW w:w="705" w:type="pct"/>
          </w:tcPr>
          <w:p w14:paraId="4B7BD7B5" w14:textId="77777777" w:rsidR="00C2656F" w:rsidRDefault="00C2656F" w:rsidP="00FF0C00">
            <w:pPr>
              <w:pStyle w:val="TableParagraph"/>
            </w:pPr>
          </w:p>
        </w:tc>
        <w:tc>
          <w:tcPr>
            <w:tcW w:w="465" w:type="pct"/>
          </w:tcPr>
          <w:p w14:paraId="5E75AC3D" w14:textId="77777777" w:rsidR="00C2656F" w:rsidRDefault="00C2656F" w:rsidP="00FF0C00">
            <w:pPr>
              <w:pStyle w:val="TableParagraph"/>
            </w:pPr>
          </w:p>
        </w:tc>
      </w:tr>
      <w:tr w:rsidR="00C2656F" w14:paraId="1773D3C3" w14:textId="635D8204" w:rsidTr="00C2656F">
        <w:trPr>
          <w:trHeight w:val="251"/>
        </w:trPr>
        <w:tc>
          <w:tcPr>
            <w:tcW w:w="167" w:type="pct"/>
          </w:tcPr>
          <w:p w14:paraId="04BDC410" w14:textId="77777777" w:rsidR="00C2656F" w:rsidRDefault="00C2656F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194" w:type="pct"/>
          </w:tcPr>
          <w:p w14:paraId="7F175B39" w14:textId="77777777" w:rsidR="00C2656F" w:rsidRDefault="00C2656F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Ölçüm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sfigmomanometre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kalp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hizasında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tutulur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3E138980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0E8ECDA4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1551B5D6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0D21C65D" w14:textId="7AB9992C" w:rsidTr="00C2656F">
        <w:trPr>
          <w:trHeight w:val="253"/>
        </w:trPr>
        <w:tc>
          <w:tcPr>
            <w:tcW w:w="167" w:type="pct"/>
          </w:tcPr>
          <w:p w14:paraId="518FA8BF" w14:textId="77777777" w:rsidR="00C2656F" w:rsidRDefault="00C2656F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194" w:type="pct"/>
          </w:tcPr>
          <w:p w14:paraId="0F49771D" w14:textId="77777777" w:rsidR="00C2656F" w:rsidRDefault="00C2656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Pompa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yavaş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yavaş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gevşetilerek</w:t>
            </w:r>
            <w:proofErr w:type="spellEnd"/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5"/>
              </w:rPr>
              <w:t xml:space="preserve"> </w:t>
            </w:r>
            <w:r>
              <w:t>mmHg/</w:t>
            </w:r>
            <w:proofErr w:type="spellStart"/>
            <w:r>
              <w:t>sn</w:t>
            </w:r>
            <w:proofErr w:type="spellEnd"/>
            <w:r>
              <w:t>.)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havası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boşaltılır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106B5134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0016FE2D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3D36234C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1B0048C4" w14:textId="60F4ED41" w:rsidTr="00C2656F">
        <w:trPr>
          <w:trHeight w:val="758"/>
        </w:trPr>
        <w:tc>
          <w:tcPr>
            <w:tcW w:w="167" w:type="pct"/>
          </w:tcPr>
          <w:p w14:paraId="63C3923C" w14:textId="77777777" w:rsidR="00C2656F" w:rsidRDefault="00C2656F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194" w:type="pct"/>
          </w:tcPr>
          <w:p w14:paraId="60CDF4FC" w14:textId="77777777" w:rsidR="00C2656F" w:rsidRDefault="00C2656F" w:rsidP="00FF0C00">
            <w:pPr>
              <w:pStyle w:val="TableParagraph"/>
              <w:spacing w:line="252" w:lineRule="exact"/>
              <w:ind w:left="110"/>
            </w:pPr>
            <w:r>
              <w:t>İlk</w:t>
            </w:r>
            <w:r>
              <w:rPr>
                <w:spacing w:val="67"/>
              </w:rPr>
              <w:t xml:space="preserve"> </w:t>
            </w:r>
            <w:proofErr w:type="spellStart"/>
            <w:r>
              <w:t>sesin</w:t>
            </w:r>
            <w:proofErr w:type="spellEnd"/>
            <w:r>
              <w:rPr>
                <w:spacing w:val="67"/>
              </w:rPr>
              <w:t xml:space="preserve"> </w:t>
            </w:r>
            <w:proofErr w:type="spellStart"/>
            <w:r>
              <w:t>duyulduğu</w:t>
            </w:r>
            <w:proofErr w:type="spellEnd"/>
            <w:r>
              <w:rPr>
                <w:spacing w:val="68"/>
              </w:rPr>
              <w:t xml:space="preserve"> </w:t>
            </w:r>
            <w:r>
              <w:t>zaman</w:t>
            </w:r>
            <w:r>
              <w:rPr>
                <w:spacing w:val="69"/>
              </w:rPr>
              <w:t xml:space="preserve"> </w:t>
            </w:r>
            <w:r>
              <w:t>(</w:t>
            </w:r>
            <w:proofErr w:type="spellStart"/>
            <w:r>
              <w:t>Korotkoff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Faz</w:t>
            </w:r>
            <w:proofErr w:type="spellEnd"/>
            <w:r>
              <w:rPr>
                <w:spacing w:val="68"/>
              </w:rPr>
              <w:t xml:space="preserve"> </w:t>
            </w:r>
            <w:r>
              <w:t>1)</w:t>
            </w:r>
            <w:r>
              <w:rPr>
                <w:spacing w:val="68"/>
              </w:rPr>
              <w:t xml:space="preserve"> </w:t>
            </w:r>
            <w:proofErr w:type="spellStart"/>
            <w:r>
              <w:t>manometrede</w:t>
            </w:r>
            <w:proofErr w:type="spellEnd"/>
            <w:r>
              <w:rPr>
                <w:spacing w:val="69"/>
              </w:rPr>
              <w:t xml:space="preserve"> </w:t>
            </w:r>
            <w:proofErr w:type="spellStart"/>
            <w:r>
              <w:t>görülen</w:t>
            </w:r>
            <w:proofErr w:type="spellEnd"/>
            <w:r>
              <w:rPr>
                <w:spacing w:val="68"/>
              </w:rPr>
              <w:t xml:space="preserve"> </w:t>
            </w:r>
            <w:proofErr w:type="spellStart"/>
            <w:r>
              <w:rPr>
                <w:spacing w:val="-2"/>
              </w:rPr>
              <w:t>değer</w:t>
            </w:r>
            <w:proofErr w:type="spellEnd"/>
          </w:p>
          <w:p w14:paraId="583C5278" w14:textId="77777777" w:rsidR="00C2656F" w:rsidRDefault="00C2656F" w:rsidP="00FF0C00">
            <w:pPr>
              <w:pStyle w:val="TableParagraph"/>
              <w:spacing w:line="252" w:lineRule="exact"/>
              <w:ind w:left="110"/>
            </w:pPr>
            <w:r>
              <w:t>(</w:t>
            </w:r>
            <w:proofErr w:type="spellStart"/>
            <w:r>
              <w:t>sistolik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basınç</w:t>
            </w:r>
            <w:proofErr w:type="spellEnd"/>
            <w:r>
              <w:t>)</w:t>
            </w:r>
            <w:r>
              <w:rPr>
                <w:spacing w:val="3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39"/>
              </w:rPr>
              <w:t xml:space="preserve"> </w:t>
            </w:r>
            <w:proofErr w:type="spellStart"/>
            <w:r>
              <w:t>sesin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kaybolduğu</w:t>
            </w:r>
            <w:proofErr w:type="spellEnd"/>
            <w:r>
              <w:rPr>
                <w:spacing w:val="37"/>
              </w:rPr>
              <w:t xml:space="preserve"> </w:t>
            </w:r>
            <w:r>
              <w:t>zaman</w:t>
            </w:r>
            <w:r>
              <w:rPr>
                <w:spacing w:val="39"/>
              </w:rPr>
              <w:t xml:space="preserve"> </w:t>
            </w:r>
            <w:r>
              <w:t>(</w:t>
            </w:r>
            <w:proofErr w:type="spellStart"/>
            <w:r>
              <w:t>Korotkoff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Faz</w:t>
            </w:r>
            <w:proofErr w:type="spellEnd"/>
            <w:r>
              <w:rPr>
                <w:spacing w:val="37"/>
              </w:rPr>
              <w:t xml:space="preserve"> </w:t>
            </w:r>
            <w:r>
              <w:t>5)</w:t>
            </w:r>
            <w:r>
              <w:rPr>
                <w:spacing w:val="38"/>
              </w:rPr>
              <w:t xml:space="preserve"> </w:t>
            </w:r>
            <w:proofErr w:type="spellStart"/>
            <w:r>
              <w:t>manometrede</w:t>
            </w:r>
            <w:proofErr w:type="spellEnd"/>
            <w:r>
              <w:t xml:space="preserve"> </w:t>
            </w:r>
            <w:proofErr w:type="spellStart"/>
            <w:r>
              <w:t>görülen</w:t>
            </w:r>
            <w:proofErr w:type="spellEnd"/>
            <w:r>
              <w:t xml:space="preserve"> </w:t>
            </w:r>
            <w:proofErr w:type="spellStart"/>
            <w:r>
              <w:t>değer</w:t>
            </w:r>
            <w:proofErr w:type="spellEnd"/>
            <w:r>
              <w:t xml:space="preserve"> (</w:t>
            </w:r>
            <w:proofErr w:type="spellStart"/>
            <w:r>
              <w:t>diastolik</w:t>
            </w:r>
            <w:proofErr w:type="spellEnd"/>
            <w:r>
              <w:t xml:space="preserve"> </w:t>
            </w:r>
            <w:proofErr w:type="spellStart"/>
            <w:r>
              <w:t>basınç</w:t>
            </w:r>
            <w:proofErr w:type="spellEnd"/>
            <w:r>
              <w:t xml:space="preserve">) </w:t>
            </w:r>
            <w:proofErr w:type="spellStart"/>
            <w:r>
              <w:t>kaydedilir</w:t>
            </w:r>
            <w:proofErr w:type="spellEnd"/>
            <w:r>
              <w:t>.</w:t>
            </w:r>
          </w:p>
        </w:tc>
        <w:tc>
          <w:tcPr>
            <w:tcW w:w="469" w:type="pct"/>
          </w:tcPr>
          <w:p w14:paraId="1D34A727" w14:textId="77777777" w:rsidR="00C2656F" w:rsidRDefault="00C2656F" w:rsidP="00FF0C00">
            <w:pPr>
              <w:pStyle w:val="TableParagraph"/>
            </w:pPr>
          </w:p>
        </w:tc>
        <w:tc>
          <w:tcPr>
            <w:tcW w:w="705" w:type="pct"/>
          </w:tcPr>
          <w:p w14:paraId="07FD49AE" w14:textId="77777777" w:rsidR="00C2656F" w:rsidRDefault="00C2656F" w:rsidP="00FF0C00">
            <w:pPr>
              <w:pStyle w:val="TableParagraph"/>
            </w:pPr>
          </w:p>
        </w:tc>
        <w:tc>
          <w:tcPr>
            <w:tcW w:w="465" w:type="pct"/>
          </w:tcPr>
          <w:p w14:paraId="2F3EBDDE" w14:textId="77777777" w:rsidR="00C2656F" w:rsidRDefault="00C2656F" w:rsidP="00FF0C00">
            <w:pPr>
              <w:pStyle w:val="TableParagraph"/>
            </w:pPr>
          </w:p>
        </w:tc>
      </w:tr>
      <w:tr w:rsidR="00C2656F" w14:paraId="0ACFE960" w14:textId="1506ACAB" w:rsidTr="00C2656F">
        <w:trPr>
          <w:trHeight w:val="253"/>
        </w:trPr>
        <w:tc>
          <w:tcPr>
            <w:tcW w:w="167" w:type="pct"/>
          </w:tcPr>
          <w:p w14:paraId="74F455A6" w14:textId="77777777" w:rsidR="00C2656F" w:rsidRDefault="00C2656F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194" w:type="pct"/>
          </w:tcPr>
          <w:p w14:paraId="5C86C853" w14:textId="77777777" w:rsidR="00C2656F" w:rsidRDefault="00C2656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Manşon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çıkartılır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39BFFE48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158AD9BD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3C1AC662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156730A2" w14:textId="6A396229" w:rsidTr="00C2656F">
        <w:trPr>
          <w:trHeight w:val="252"/>
        </w:trPr>
        <w:tc>
          <w:tcPr>
            <w:tcW w:w="167" w:type="pct"/>
          </w:tcPr>
          <w:p w14:paraId="6538C6D0" w14:textId="77777777" w:rsidR="00C2656F" w:rsidRDefault="00C2656F" w:rsidP="00FF0C00">
            <w:pPr>
              <w:pStyle w:val="TableParagraph"/>
              <w:spacing w:line="232" w:lineRule="exact"/>
              <w:ind w:right="2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194" w:type="pct"/>
          </w:tcPr>
          <w:p w14:paraId="4E300994" w14:textId="77777777" w:rsidR="00C2656F" w:rsidRDefault="00C2656F" w:rsidP="00FF0C00">
            <w:pPr>
              <w:pStyle w:val="TableParagraph"/>
              <w:spacing w:line="232" w:lineRule="exact"/>
              <w:ind w:left="110"/>
            </w:pPr>
            <w:r>
              <w:t>Eller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23EC61D0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3E712362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3677A074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52CA745C" w14:textId="265348A6" w:rsidTr="00C2656F">
        <w:trPr>
          <w:trHeight w:val="253"/>
        </w:trPr>
        <w:tc>
          <w:tcPr>
            <w:tcW w:w="167" w:type="pct"/>
          </w:tcPr>
          <w:p w14:paraId="32C17C03" w14:textId="77777777" w:rsidR="00C2656F" w:rsidRDefault="00C2656F" w:rsidP="00FF0C00">
            <w:pPr>
              <w:pStyle w:val="TableParagraph"/>
              <w:spacing w:line="233" w:lineRule="exact"/>
              <w:ind w:right="2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194" w:type="pct"/>
          </w:tcPr>
          <w:p w14:paraId="43BF4BAB" w14:textId="77777777" w:rsidR="00C2656F" w:rsidRDefault="00C2656F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hemşire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gözlem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formuna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1CC6AB07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705" w:type="pct"/>
          </w:tcPr>
          <w:p w14:paraId="0C9BDF19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465" w:type="pct"/>
          </w:tcPr>
          <w:p w14:paraId="6416DF38" w14:textId="77777777" w:rsidR="00C2656F" w:rsidRDefault="00C2656F" w:rsidP="00FF0C00">
            <w:pPr>
              <w:pStyle w:val="TableParagraph"/>
              <w:rPr>
                <w:sz w:val="18"/>
              </w:rPr>
            </w:pPr>
          </w:p>
        </w:tc>
      </w:tr>
      <w:tr w:rsidR="00C2656F" w14:paraId="60ED9FE3" w14:textId="5C7E5C28" w:rsidTr="00C2656F">
        <w:trPr>
          <w:trHeight w:val="506"/>
        </w:trPr>
        <w:tc>
          <w:tcPr>
            <w:tcW w:w="167" w:type="pct"/>
          </w:tcPr>
          <w:p w14:paraId="3BDEC2B1" w14:textId="77777777" w:rsidR="00C2656F" w:rsidRDefault="00C2656F" w:rsidP="00FF0C00">
            <w:pPr>
              <w:pStyle w:val="TableParagraph"/>
              <w:spacing w:line="252" w:lineRule="exact"/>
              <w:ind w:right="28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3194" w:type="pct"/>
          </w:tcPr>
          <w:p w14:paraId="6BDFCEE6" w14:textId="77777777" w:rsidR="00C2656F" w:rsidRDefault="00C2656F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Elde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değerler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yaş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cinsiyet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ağırlık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persentilleri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karşılaştırılarak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04113C27" w14:textId="77777777" w:rsidR="00C2656F" w:rsidRDefault="00C2656F" w:rsidP="00FF0C00">
            <w:pPr>
              <w:pStyle w:val="TableParagraph"/>
            </w:pPr>
          </w:p>
        </w:tc>
        <w:tc>
          <w:tcPr>
            <w:tcW w:w="705" w:type="pct"/>
          </w:tcPr>
          <w:p w14:paraId="243D5B8B" w14:textId="77777777" w:rsidR="00C2656F" w:rsidRDefault="00C2656F" w:rsidP="00FF0C00">
            <w:pPr>
              <w:pStyle w:val="TableParagraph"/>
            </w:pPr>
          </w:p>
        </w:tc>
        <w:tc>
          <w:tcPr>
            <w:tcW w:w="465" w:type="pct"/>
          </w:tcPr>
          <w:p w14:paraId="76A24B30" w14:textId="77777777" w:rsidR="00C2656F" w:rsidRDefault="00C2656F" w:rsidP="00FF0C00">
            <w:pPr>
              <w:pStyle w:val="TableParagraph"/>
            </w:pPr>
          </w:p>
        </w:tc>
      </w:tr>
      <w:tr w:rsidR="00C2656F" w14:paraId="3FB928AF" w14:textId="4B2B566A" w:rsidTr="00C2656F">
        <w:trPr>
          <w:trHeight w:val="503"/>
        </w:trPr>
        <w:tc>
          <w:tcPr>
            <w:tcW w:w="167" w:type="pct"/>
          </w:tcPr>
          <w:p w14:paraId="171BB0BE" w14:textId="77777777" w:rsidR="00C2656F" w:rsidRDefault="00C2656F" w:rsidP="00FF0C00">
            <w:pPr>
              <w:pStyle w:val="TableParagraph"/>
              <w:spacing w:line="250" w:lineRule="exact"/>
              <w:ind w:right="28"/>
              <w:jc w:val="center"/>
            </w:pPr>
            <w:r>
              <w:rPr>
                <w:spacing w:val="-5"/>
              </w:rPr>
              <w:lastRenderedPageBreak/>
              <w:t>17.</w:t>
            </w:r>
          </w:p>
        </w:tc>
        <w:tc>
          <w:tcPr>
            <w:tcW w:w="3194" w:type="pct"/>
          </w:tcPr>
          <w:p w14:paraId="1C58245F" w14:textId="77777777" w:rsidR="00C2656F" w:rsidRDefault="00C2656F" w:rsidP="00FF0C00">
            <w:pPr>
              <w:pStyle w:val="TableParagraph"/>
              <w:spacing w:line="250" w:lineRule="exact"/>
              <w:ind w:left="110"/>
            </w:pPr>
            <w:proofErr w:type="spellStart"/>
            <w:r>
              <w:t>Kan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basıncı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değeri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normalden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düşük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</w:t>
            </w:r>
            <w:proofErr w:type="spellEnd"/>
            <w:r>
              <w:rPr>
                <w:spacing w:val="39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yüksek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ise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sağlık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bakım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2"/>
              </w:rPr>
              <w:t>ekibine</w:t>
            </w:r>
            <w:proofErr w:type="spellEnd"/>
          </w:p>
          <w:p w14:paraId="7C77FE97" w14:textId="77777777" w:rsidR="00C2656F" w:rsidRDefault="00C2656F" w:rsidP="00FF0C00">
            <w:pPr>
              <w:pStyle w:val="TableParagraph"/>
              <w:spacing w:before="1" w:line="233" w:lineRule="exact"/>
              <w:ind w:left="110"/>
            </w:pPr>
            <w:proofErr w:type="spellStart"/>
            <w:r>
              <w:t>haber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69" w:type="pct"/>
          </w:tcPr>
          <w:p w14:paraId="226EDBE5" w14:textId="77777777" w:rsidR="00C2656F" w:rsidRDefault="00C2656F" w:rsidP="00FF0C00">
            <w:pPr>
              <w:pStyle w:val="TableParagraph"/>
            </w:pPr>
          </w:p>
        </w:tc>
        <w:tc>
          <w:tcPr>
            <w:tcW w:w="705" w:type="pct"/>
          </w:tcPr>
          <w:p w14:paraId="11F6AF8B" w14:textId="77777777" w:rsidR="00C2656F" w:rsidRDefault="00C2656F" w:rsidP="00FF0C00">
            <w:pPr>
              <w:pStyle w:val="TableParagraph"/>
            </w:pPr>
          </w:p>
        </w:tc>
        <w:tc>
          <w:tcPr>
            <w:tcW w:w="465" w:type="pct"/>
          </w:tcPr>
          <w:p w14:paraId="589F0296" w14:textId="77777777" w:rsidR="00C2656F" w:rsidRDefault="00C2656F" w:rsidP="00FF0C00">
            <w:pPr>
              <w:pStyle w:val="TableParagraph"/>
            </w:pPr>
          </w:p>
        </w:tc>
      </w:tr>
    </w:tbl>
    <w:p w14:paraId="2DC756CF" w14:textId="77777777" w:rsidR="00C2656F" w:rsidRPr="00A0352F" w:rsidRDefault="00C2656F" w:rsidP="00C2656F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535A0BE1" w14:textId="77777777" w:rsidR="00C2656F" w:rsidRPr="00A0352F" w:rsidRDefault="00C2656F" w:rsidP="00C2656F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408697EC" w14:textId="77777777" w:rsidR="00C2656F" w:rsidRPr="00A0352F" w:rsidRDefault="00C2656F" w:rsidP="00C265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30C8D527" w14:textId="77777777" w:rsidR="009D1EEC" w:rsidRDefault="009D1EEC" w:rsidP="009D1EEC">
      <w:pPr>
        <w:pStyle w:val="Balk2"/>
        <w:spacing w:line="252" w:lineRule="exact"/>
        <w:rPr>
          <w:spacing w:val="-2"/>
        </w:rPr>
      </w:pPr>
    </w:p>
    <w:p w14:paraId="5831415E" w14:textId="72A4A131" w:rsidR="009D1EEC" w:rsidRDefault="009D1EEC" w:rsidP="009D1EEC">
      <w:pPr>
        <w:pStyle w:val="Balk2"/>
        <w:spacing w:line="252" w:lineRule="exact"/>
      </w:pPr>
      <w:r>
        <w:rPr>
          <w:spacing w:val="-2"/>
        </w:rPr>
        <w:t>ÖNEMLİ:</w:t>
      </w:r>
    </w:p>
    <w:p w14:paraId="74A59F91" w14:textId="77777777" w:rsidR="009D1EEC" w:rsidRDefault="009D1EEC" w:rsidP="00707F7A">
      <w:pPr>
        <w:pStyle w:val="ListeParagraf"/>
        <w:numPr>
          <w:ilvl w:val="0"/>
          <w:numId w:val="2"/>
        </w:numPr>
        <w:tabs>
          <w:tab w:val="left" w:pos="1240"/>
        </w:tabs>
        <w:ind w:right="1065"/>
      </w:pPr>
      <w:r>
        <w:t>Manşon</w:t>
      </w:r>
      <w:r>
        <w:rPr>
          <w:spacing w:val="40"/>
        </w:rPr>
        <w:t xml:space="preserve"> </w:t>
      </w:r>
      <w:r>
        <w:t>yaşa</w:t>
      </w:r>
      <w:r>
        <w:rPr>
          <w:spacing w:val="40"/>
        </w:rPr>
        <w:t xml:space="preserve"> </w:t>
      </w:r>
      <w:r>
        <w:t>göre</w:t>
      </w:r>
      <w:r>
        <w:rPr>
          <w:spacing w:val="40"/>
        </w:rPr>
        <w:t xml:space="preserve"> </w:t>
      </w:r>
      <w:r>
        <w:t>dar</w:t>
      </w:r>
      <w:r>
        <w:rPr>
          <w:spacing w:val="40"/>
        </w:rPr>
        <w:t xml:space="preserve"> </w:t>
      </w:r>
      <w:r>
        <w:t>olursa</w:t>
      </w:r>
      <w:r>
        <w:rPr>
          <w:spacing w:val="40"/>
        </w:rPr>
        <w:t xml:space="preserve"> </w:t>
      </w:r>
      <w:r>
        <w:t>kan</w:t>
      </w:r>
      <w:r>
        <w:rPr>
          <w:spacing w:val="40"/>
        </w:rPr>
        <w:t xml:space="preserve"> </w:t>
      </w:r>
      <w:r>
        <w:t>basıncı</w:t>
      </w:r>
      <w:r>
        <w:rPr>
          <w:spacing w:val="40"/>
        </w:rPr>
        <w:t xml:space="preserve"> </w:t>
      </w:r>
      <w:r>
        <w:t>yüksek,</w:t>
      </w:r>
      <w:r>
        <w:rPr>
          <w:spacing w:val="40"/>
        </w:rPr>
        <w:t xml:space="preserve"> </w:t>
      </w:r>
      <w:r>
        <w:t>geniş</w:t>
      </w:r>
      <w:r>
        <w:rPr>
          <w:spacing w:val="40"/>
        </w:rPr>
        <w:t xml:space="preserve"> </w:t>
      </w:r>
      <w:r>
        <w:t>olursa</w:t>
      </w:r>
      <w:r>
        <w:rPr>
          <w:spacing w:val="40"/>
        </w:rPr>
        <w:t xml:space="preserve"> </w:t>
      </w:r>
      <w:r>
        <w:t>kan</w:t>
      </w:r>
      <w:r>
        <w:rPr>
          <w:spacing w:val="40"/>
        </w:rPr>
        <w:t xml:space="preserve"> </w:t>
      </w:r>
      <w:r>
        <w:t>basıncı</w:t>
      </w:r>
      <w:r>
        <w:rPr>
          <w:spacing w:val="40"/>
        </w:rPr>
        <w:t xml:space="preserve"> </w:t>
      </w:r>
      <w:r>
        <w:t>düşük</w:t>
      </w:r>
      <w:r>
        <w:rPr>
          <w:spacing w:val="40"/>
        </w:rPr>
        <w:t xml:space="preserve"> </w:t>
      </w:r>
      <w:r>
        <w:t>olarak ölçümlenir. Bu nedenle yaşa göre manşon seçimi önemlidir.</w:t>
      </w:r>
    </w:p>
    <w:p w14:paraId="10E77783" w14:textId="77777777" w:rsidR="009D1EEC" w:rsidRDefault="009D1EEC" w:rsidP="00707F7A">
      <w:pPr>
        <w:pStyle w:val="ListeParagraf"/>
        <w:numPr>
          <w:ilvl w:val="0"/>
          <w:numId w:val="2"/>
        </w:numPr>
        <w:tabs>
          <w:tab w:val="left" w:pos="1239"/>
        </w:tabs>
        <w:ind w:left="1239" w:hanging="359"/>
      </w:pPr>
      <w:r>
        <w:t>Kan</w:t>
      </w:r>
      <w:r>
        <w:rPr>
          <w:spacing w:val="-6"/>
        </w:rPr>
        <w:t xml:space="preserve"> </w:t>
      </w:r>
      <w:r>
        <w:t>basıncı</w:t>
      </w:r>
      <w:r>
        <w:rPr>
          <w:spacing w:val="-3"/>
        </w:rPr>
        <w:t xml:space="preserve"> </w:t>
      </w:r>
      <w:r>
        <w:t>ölçümü</w:t>
      </w:r>
      <w:r>
        <w:rPr>
          <w:spacing w:val="-6"/>
        </w:rPr>
        <w:t xml:space="preserve"> </w:t>
      </w:r>
      <w:r>
        <w:t>çocuk</w:t>
      </w:r>
      <w:r>
        <w:rPr>
          <w:spacing w:val="-6"/>
        </w:rPr>
        <w:t xml:space="preserve"> </w:t>
      </w:r>
      <w:r>
        <w:t>sakinken</w:t>
      </w:r>
      <w:r>
        <w:rPr>
          <w:spacing w:val="-3"/>
        </w:rPr>
        <w:t xml:space="preserve"> </w:t>
      </w:r>
      <w:r>
        <w:t>yapılmalıdır,</w:t>
      </w:r>
      <w:r>
        <w:rPr>
          <w:spacing w:val="-3"/>
        </w:rPr>
        <w:t xml:space="preserve"> </w:t>
      </w:r>
      <w:r>
        <w:t>sakin</w:t>
      </w:r>
      <w:r>
        <w:rPr>
          <w:spacing w:val="-4"/>
        </w:rPr>
        <w:t xml:space="preserve"> </w:t>
      </w:r>
      <w:r>
        <w:t>değilse</w:t>
      </w:r>
      <w:r>
        <w:rPr>
          <w:spacing w:val="-4"/>
        </w:rPr>
        <w:t xml:space="preserve"> </w:t>
      </w:r>
      <w:r>
        <w:t>sistolik</w:t>
      </w:r>
      <w:r>
        <w:rPr>
          <w:spacing w:val="-6"/>
        </w:rPr>
        <w:t xml:space="preserve"> </w:t>
      </w:r>
      <w:r>
        <w:t>basınç</w:t>
      </w:r>
      <w:r>
        <w:rPr>
          <w:spacing w:val="-3"/>
        </w:rPr>
        <w:t xml:space="preserve"> </w:t>
      </w:r>
      <w:r>
        <w:rPr>
          <w:spacing w:val="-2"/>
        </w:rPr>
        <w:t>yükselebilir.</w:t>
      </w:r>
    </w:p>
    <w:p w14:paraId="1AE09D8E" w14:textId="77777777" w:rsidR="009D1EEC" w:rsidRDefault="009D1EEC" w:rsidP="00707F7A">
      <w:pPr>
        <w:pStyle w:val="ListeParagraf"/>
        <w:numPr>
          <w:ilvl w:val="0"/>
          <w:numId w:val="2"/>
        </w:numPr>
        <w:tabs>
          <w:tab w:val="left" w:pos="1240"/>
        </w:tabs>
        <w:spacing w:before="1"/>
        <w:ind w:right="1066"/>
      </w:pPr>
      <w:r>
        <w:t>Stetoskop</w:t>
      </w:r>
      <w:r>
        <w:rPr>
          <w:spacing w:val="25"/>
        </w:rPr>
        <w:t xml:space="preserve"> </w:t>
      </w:r>
      <w:r>
        <w:t>manşonun</w:t>
      </w:r>
      <w:r>
        <w:rPr>
          <w:spacing w:val="25"/>
        </w:rPr>
        <w:t xml:space="preserve"> </w:t>
      </w:r>
      <w:r>
        <w:t>altına</w:t>
      </w:r>
      <w:r>
        <w:rPr>
          <w:spacing w:val="25"/>
        </w:rPr>
        <w:t xml:space="preserve"> </w:t>
      </w:r>
      <w:r>
        <w:t>yerleştirilmemelidir</w:t>
      </w:r>
      <w:r>
        <w:rPr>
          <w:spacing w:val="26"/>
        </w:rPr>
        <w:t xml:space="preserve"> </w:t>
      </w:r>
      <w:r>
        <w:t>(diastolik</w:t>
      </w:r>
      <w:r>
        <w:rPr>
          <w:spacing w:val="25"/>
        </w:rPr>
        <w:t xml:space="preserve"> </w:t>
      </w:r>
      <w:r>
        <w:t>basıncın</w:t>
      </w:r>
      <w:r>
        <w:rPr>
          <w:spacing w:val="25"/>
        </w:rPr>
        <w:t xml:space="preserve"> </w:t>
      </w:r>
      <w:r>
        <w:t>düşük</w:t>
      </w:r>
      <w:r>
        <w:rPr>
          <w:spacing w:val="25"/>
        </w:rPr>
        <w:t xml:space="preserve"> </w:t>
      </w:r>
      <w:r>
        <w:t>ölçülmesine</w:t>
      </w:r>
      <w:r>
        <w:rPr>
          <w:spacing w:val="25"/>
        </w:rPr>
        <w:t xml:space="preserve"> </w:t>
      </w:r>
      <w:r>
        <w:t>ya</w:t>
      </w:r>
      <w:r>
        <w:rPr>
          <w:spacing w:val="25"/>
        </w:rPr>
        <w:t xml:space="preserve"> </w:t>
      </w:r>
      <w:r>
        <w:t>da ölçülememesine neden olabilir)</w:t>
      </w:r>
    </w:p>
    <w:p w14:paraId="23B8B2DE" w14:textId="77777777" w:rsidR="009D1EEC" w:rsidRDefault="009D1EEC" w:rsidP="009D1EEC">
      <w:pPr>
        <w:spacing w:before="79"/>
        <w:ind w:left="520"/>
        <w:rPr>
          <w:b/>
        </w:rPr>
      </w:pPr>
      <w:r>
        <w:rPr>
          <w:b/>
        </w:rPr>
        <w:t>Yaşa</w:t>
      </w:r>
      <w:r>
        <w:rPr>
          <w:b/>
          <w:spacing w:val="-3"/>
        </w:rPr>
        <w:t xml:space="preserve"> </w:t>
      </w:r>
      <w:r>
        <w:rPr>
          <w:b/>
        </w:rPr>
        <w:t>Göre</w:t>
      </w:r>
      <w:r>
        <w:rPr>
          <w:b/>
          <w:spacing w:val="-5"/>
        </w:rPr>
        <w:t xml:space="preserve"> </w:t>
      </w:r>
      <w:r>
        <w:rPr>
          <w:b/>
        </w:rPr>
        <w:t>Kan</w:t>
      </w:r>
      <w:r>
        <w:rPr>
          <w:b/>
          <w:spacing w:val="-3"/>
        </w:rPr>
        <w:t xml:space="preserve"> </w:t>
      </w:r>
      <w:r>
        <w:rPr>
          <w:b/>
        </w:rPr>
        <w:t>Basıncı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Değerleri</w:t>
      </w:r>
    </w:p>
    <w:p w14:paraId="7FB2A62B" w14:textId="77777777" w:rsidR="009D1EEC" w:rsidRDefault="009D1EEC" w:rsidP="009D1EEC">
      <w:pPr>
        <w:pStyle w:val="GvdeMetni"/>
        <w:spacing w:before="4"/>
        <w:rPr>
          <w:b/>
          <w:sz w:val="17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74"/>
        <w:gridCol w:w="2570"/>
      </w:tblGrid>
      <w:tr w:rsidR="009D1EEC" w14:paraId="7A52F8BF" w14:textId="77777777" w:rsidTr="00FF0C00">
        <w:trPr>
          <w:trHeight w:val="392"/>
        </w:trPr>
        <w:tc>
          <w:tcPr>
            <w:tcW w:w="2566" w:type="dxa"/>
          </w:tcPr>
          <w:p w14:paraId="039DB051" w14:textId="77777777" w:rsidR="009D1EEC" w:rsidRDefault="009D1EEC" w:rsidP="00FF0C00">
            <w:pPr>
              <w:pStyle w:val="TableParagraph"/>
              <w:ind w:left="330"/>
            </w:pPr>
            <w:proofErr w:type="spellStart"/>
            <w:r>
              <w:rPr>
                <w:spacing w:val="-5"/>
              </w:rPr>
              <w:t>Yaş</w:t>
            </w:r>
            <w:proofErr w:type="spellEnd"/>
          </w:p>
        </w:tc>
        <w:tc>
          <w:tcPr>
            <w:tcW w:w="2574" w:type="dxa"/>
          </w:tcPr>
          <w:p w14:paraId="5381CE18" w14:textId="77777777" w:rsidR="009D1EEC" w:rsidRDefault="009D1EEC" w:rsidP="00FF0C00">
            <w:pPr>
              <w:pStyle w:val="TableParagraph"/>
              <w:ind w:left="13" w:right="1"/>
              <w:jc w:val="center"/>
              <w:rPr>
                <w:b/>
              </w:rPr>
            </w:pPr>
            <w:proofErr w:type="spellStart"/>
            <w:r>
              <w:t>Sistolik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(mmHg)</w:t>
            </w:r>
          </w:p>
        </w:tc>
        <w:tc>
          <w:tcPr>
            <w:tcW w:w="2570" w:type="dxa"/>
          </w:tcPr>
          <w:p w14:paraId="35CC512D" w14:textId="77777777" w:rsidR="009D1EEC" w:rsidRDefault="009D1EEC" w:rsidP="00FF0C00">
            <w:pPr>
              <w:pStyle w:val="TableParagraph"/>
              <w:ind w:left="13" w:right="1"/>
              <w:jc w:val="center"/>
              <w:rPr>
                <w:b/>
              </w:rPr>
            </w:pPr>
            <w:proofErr w:type="spellStart"/>
            <w:r>
              <w:t>Diastolik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(mmHg)</w:t>
            </w:r>
          </w:p>
        </w:tc>
      </w:tr>
      <w:tr w:rsidR="009D1EEC" w14:paraId="56E633C8" w14:textId="77777777" w:rsidTr="00FF0C00">
        <w:trPr>
          <w:trHeight w:val="432"/>
        </w:trPr>
        <w:tc>
          <w:tcPr>
            <w:tcW w:w="2566" w:type="dxa"/>
          </w:tcPr>
          <w:p w14:paraId="5C1DA993" w14:textId="77777777" w:rsidR="009D1EEC" w:rsidRDefault="009D1EEC" w:rsidP="00FF0C00">
            <w:pPr>
              <w:pStyle w:val="TableParagraph"/>
              <w:spacing w:line="252" w:lineRule="exact"/>
              <w:ind w:left="330"/>
            </w:pPr>
            <w:proofErr w:type="spellStart"/>
            <w:r>
              <w:rPr>
                <w:spacing w:val="-2"/>
              </w:rPr>
              <w:t>Yenidoğan</w:t>
            </w:r>
            <w:proofErr w:type="spellEnd"/>
          </w:p>
        </w:tc>
        <w:tc>
          <w:tcPr>
            <w:tcW w:w="2574" w:type="dxa"/>
          </w:tcPr>
          <w:p w14:paraId="78FF65B5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t>60-</w:t>
            </w:r>
            <w:r>
              <w:rPr>
                <w:spacing w:val="-5"/>
              </w:rPr>
              <w:t>90</w:t>
            </w:r>
          </w:p>
        </w:tc>
        <w:tc>
          <w:tcPr>
            <w:tcW w:w="2570" w:type="dxa"/>
          </w:tcPr>
          <w:p w14:paraId="78EDD3E0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t>20-</w:t>
            </w:r>
            <w:r>
              <w:rPr>
                <w:spacing w:val="-5"/>
              </w:rPr>
              <w:t>60</w:t>
            </w:r>
          </w:p>
        </w:tc>
      </w:tr>
      <w:tr w:rsidR="009D1EEC" w14:paraId="4AA2841D" w14:textId="77777777" w:rsidTr="00FF0C00">
        <w:trPr>
          <w:trHeight w:val="420"/>
        </w:trPr>
        <w:tc>
          <w:tcPr>
            <w:tcW w:w="2566" w:type="dxa"/>
          </w:tcPr>
          <w:p w14:paraId="585D5FCA" w14:textId="77777777" w:rsidR="009D1EEC" w:rsidRDefault="009D1EEC" w:rsidP="00FF0C00">
            <w:pPr>
              <w:pStyle w:val="TableParagraph"/>
              <w:spacing w:line="252" w:lineRule="exact"/>
              <w:ind w:left="33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ay-1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yaş</w:t>
            </w:r>
            <w:proofErr w:type="spellEnd"/>
          </w:p>
        </w:tc>
        <w:tc>
          <w:tcPr>
            <w:tcW w:w="2574" w:type="dxa"/>
          </w:tcPr>
          <w:p w14:paraId="1130A3F3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spacing w:val="-2"/>
              </w:rPr>
              <w:t>87-</w:t>
            </w:r>
            <w:r>
              <w:rPr>
                <w:spacing w:val="-5"/>
              </w:rPr>
              <w:t>105</w:t>
            </w:r>
          </w:p>
        </w:tc>
        <w:tc>
          <w:tcPr>
            <w:tcW w:w="2570" w:type="dxa"/>
          </w:tcPr>
          <w:p w14:paraId="120E5368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t>53-</w:t>
            </w:r>
            <w:r>
              <w:rPr>
                <w:spacing w:val="-5"/>
              </w:rPr>
              <w:t>66</w:t>
            </w:r>
          </w:p>
        </w:tc>
      </w:tr>
      <w:tr w:rsidR="009D1EEC" w14:paraId="1FDB735E" w14:textId="77777777" w:rsidTr="00FF0C00">
        <w:trPr>
          <w:trHeight w:val="427"/>
        </w:trPr>
        <w:tc>
          <w:tcPr>
            <w:tcW w:w="2566" w:type="dxa"/>
          </w:tcPr>
          <w:p w14:paraId="57B32360" w14:textId="77777777" w:rsidR="009D1EEC" w:rsidRDefault="009D1EEC" w:rsidP="00FF0C00">
            <w:pPr>
              <w:pStyle w:val="TableParagraph"/>
              <w:ind w:left="330"/>
            </w:pPr>
            <w:r>
              <w:t>1-3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yaş</w:t>
            </w:r>
            <w:proofErr w:type="spellEnd"/>
          </w:p>
        </w:tc>
        <w:tc>
          <w:tcPr>
            <w:tcW w:w="2574" w:type="dxa"/>
          </w:tcPr>
          <w:p w14:paraId="0E6107B9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105</w:t>
            </w:r>
          </w:p>
        </w:tc>
        <w:tc>
          <w:tcPr>
            <w:tcW w:w="2570" w:type="dxa"/>
          </w:tcPr>
          <w:p w14:paraId="3B72029F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t>53-</w:t>
            </w:r>
            <w:r>
              <w:rPr>
                <w:spacing w:val="-5"/>
              </w:rPr>
              <w:t>66</w:t>
            </w:r>
          </w:p>
        </w:tc>
      </w:tr>
      <w:tr w:rsidR="009D1EEC" w14:paraId="2A06EE5C" w14:textId="77777777" w:rsidTr="00FF0C00">
        <w:trPr>
          <w:trHeight w:val="447"/>
        </w:trPr>
        <w:tc>
          <w:tcPr>
            <w:tcW w:w="2566" w:type="dxa"/>
          </w:tcPr>
          <w:p w14:paraId="40E59C50" w14:textId="77777777" w:rsidR="009D1EEC" w:rsidRDefault="009D1EEC" w:rsidP="00FF0C00">
            <w:pPr>
              <w:pStyle w:val="TableParagraph"/>
              <w:ind w:left="330"/>
            </w:pPr>
            <w:r>
              <w:t>4-5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yaş</w:t>
            </w:r>
            <w:proofErr w:type="spellEnd"/>
          </w:p>
        </w:tc>
        <w:tc>
          <w:tcPr>
            <w:tcW w:w="2574" w:type="dxa"/>
          </w:tcPr>
          <w:p w14:paraId="43AA879F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95-</w:t>
            </w:r>
            <w:r>
              <w:rPr>
                <w:spacing w:val="-5"/>
              </w:rPr>
              <w:t>110</w:t>
            </w:r>
          </w:p>
        </w:tc>
        <w:tc>
          <w:tcPr>
            <w:tcW w:w="2570" w:type="dxa"/>
          </w:tcPr>
          <w:p w14:paraId="0021C172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t>56-</w:t>
            </w:r>
            <w:r>
              <w:rPr>
                <w:spacing w:val="-5"/>
              </w:rPr>
              <w:t>70</w:t>
            </w:r>
          </w:p>
        </w:tc>
      </w:tr>
      <w:tr w:rsidR="009D1EEC" w14:paraId="66C3358A" w14:textId="77777777" w:rsidTr="00FF0C00">
        <w:trPr>
          <w:trHeight w:val="445"/>
        </w:trPr>
        <w:tc>
          <w:tcPr>
            <w:tcW w:w="2566" w:type="dxa"/>
          </w:tcPr>
          <w:p w14:paraId="66F2FEE3" w14:textId="77777777" w:rsidR="009D1EEC" w:rsidRDefault="009D1EEC" w:rsidP="00FF0C00">
            <w:pPr>
              <w:pStyle w:val="TableParagraph"/>
              <w:spacing w:line="252" w:lineRule="exact"/>
              <w:ind w:left="330"/>
            </w:pPr>
            <w:r>
              <w:t>6-12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yaş</w:t>
            </w:r>
            <w:proofErr w:type="spellEnd"/>
          </w:p>
        </w:tc>
        <w:tc>
          <w:tcPr>
            <w:tcW w:w="2574" w:type="dxa"/>
          </w:tcPr>
          <w:p w14:paraId="13292CEC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spacing w:val="-2"/>
              </w:rPr>
              <w:t>97-</w:t>
            </w:r>
            <w:r>
              <w:rPr>
                <w:spacing w:val="-5"/>
              </w:rPr>
              <w:t>112</w:t>
            </w:r>
          </w:p>
        </w:tc>
        <w:tc>
          <w:tcPr>
            <w:tcW w:w="2570" w:type="dxa"/>
          </w:tcPr>
          <w:p w14:paraId="2DAD2723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t>57-</w:t>
            </w:r>
            <w:r>
              <w:rPr>
                <w:spacing w:val="-5"/>
              </w:rPr>
              <w:t>71</w:t>
            </w:r>
          </w:p>
        </w:tc>
      </w:tr>
      <w:tr w:rsidR="009D1EEC" w14:paraId="472F45A0" w14:textId="77777777" w:rsidTr="00FF0C00">
        <w:trPr>
          <w:trHeight w:val="448"/>
        </w:trPr>
        <w:tc>
          <w:tcPr>
            <w:tcW w:w="2566" w:type="dxa"/>
          </w:tcPr>
          <w:p w14:paraId="69E9E871" w14:textId="77777777" w:rsidR="009D1EEC" w:rsidRDefault="009D1EEC" w:rsidP="00FF0C00">
            <w:pPr>
              <w:pStyle w:val="TableParagraph"/>
              <w:ind w:left="330"/>
            </w:pPr>
            <w:r>
              <w:t>13-18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yaş</w:t>
            </w:r>
            <w:proofErr w:type="spellEnd"/>
          </w:p>
        </w:tc>
        <w:tc>
          <w:tcPr>
            <w:tcW w:w="2574" w:type="dxa"/>
          </w:tcPr>
          <w:p w14:paraId="4D8713D0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t>112-</w:t>
            </w:r>
            <w:r>
              <w:rPr>
                <w:spacing w:val="-5"/>
              </w:rPr>
              <w:t>128</w:t>
            </w:r>
          </w:p>
        </w:tc>
        <w:tc>
          <w:tcPr>
            <w:tcW w:w="2570" w:type="dxa"/>
          </w:tcPr>
          <w:p w14:paraId="520FE775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t>66-</w:t>
            </w:r>
            <w:r>
              <w:rPr>
                <w:spacing w:val="-5"/>
              </w:rPr>
              <w:t>80</w:t>
            </w:r>
          </w:p>
        </w:tc>
      </w:tr>
    </w:tbl>
    <w:p w14:paraId="3A5A3996" w14:textId="77777777" w:rsidR="009D1EEC" w:rsidRDefault="009D1EEC" w:rsidP="009D1EEC">
      <w:pPr>
        <w:pStyle w:val="GvdeMetni"/>
        <w:spacing w:before="202"/>
        <w:rPr>
          <w:b/>
        </w:rPr>
      </w:pPr>
    </w:p>
    <w:p w14:paraId="325FF447" w14:textId="77777777" w:rsidR="009D1EEC" w:rsidRDefault="009D1EEC" w:rsidP="009D1EEC">
      <w:pPr>
        <w:ind w:left="520"/>
        <w:rPr>
          <w:b/>
        </w:rPr>
      </w:pPr>
      <w:r>
        <w:rPr>
          <w:b/>
        </w:rPr>
        <w:t>Yaşa</w:t>
      </w:r>
      <w:r>
        <w:rPr>
          <w:b/>
          <w:spacing w:val="-3"/>
        </w:rPr>
        <w:t xml:space="preserve"> </w:t>
      </w:r>
      <w:r>
        <w:rPr>
          <w:b/>
        </w:rPr>
        <w:t>Göre</w:t>
      </w:r>
      <w:r>
        <w:rPr>
          <w:b/>
          <w:spacing w:val="-5"/>
        </w:rPr>
        <w:t xml:space="preserve"> </w:t>
      </w:r>
      <w:r>
        <w:rPr>
          <w:b/>
        </w:rPr>
        <w:t>Manşon</w:t>
      </w:r>
      <w:r>
        <w:rPr>
          <w:b/>
          <w:spacing w:val="-2"/>
        </w:rPr>
        <w:t xml:space="preserve"> Ölçüleri</w:t>
      </w:r>
    </w:p>
    <w:p w14:paraId="262B17E5" w14:textId="77777777" w:rsidR="009D1EEC" w:rsidRDefault="009D1EEC" w:rsidP="009D1EEC">
      <w:pPr>
        <w:pStyle w:val="GvdeMetni"/>
        <w:spacing w:before="5"/>
        <w:rPr>
          <w:b/>
          <w:sz w:val="17"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2574"/>
        <w:gridCol w:w="2570"/>
      </w:tblGrid>
      <w:tr w:rsidR="009D1EEC" w14:paraId="7BA593FC" w14:textId="77777777" w:rsidTr="00FF0C00">
        <w:trPr>
          <w:trHeight w:val="390"/>
        </w:trPr>
        <w:tc>
          <w:tcPr>
            <w:tcW w:w="2566" w:type="dxa"/>
          </w:tcPr>
          <w:p w14:paraId="5E406656" w14:textId="77777777" w:rsidR="009D1EEC" w:rsidRDefault="009D1EEC" w:rsidP="00FF0C00">
            <w:pPr>
              <w:pStyle w:val="TableParagraph"/>
              <w:spacing w:line="252" w:lineRule="exact"/>
              <w:ind w:left="330"/>
            </w:pPr>
            <w:proofErr w:type="spellStart"/>
            <w:r>
              <w:rPr>
                <w:spacing w:val="-5"/>
              </w:rPr>
              <w:t>Yaş</w:t>
            </w:r>
            <w:proofErr w:type="spellEnd"/>
          </w:p>
        </w:tc>
        <w:tc>
          <w:tcPr>
            <w:tcW w:w="2574" w:type="dxa"/>
          </w:tcPr>
          <w:p w14:paraId="67A2C948" w14:textId="77777777" w:rsidR="009D1EEC" w:rsidRDefault="009D1EEC" w:rsidP="00FF0C00">
            <w:pPr>
              <w:pStyle w:val="TableParagraph"/>
              <w:spacing w:line="252" w:lineRule="exact"/>
              <w:ind w:left="13" w:right="4"/>
              <w:jc w:val="center"/>
            </w:pPr>
            <w:proofErr w:type="spellStart"/>
            <w:r>
              <w:t>Genişlik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(cm)</w:t>
            </w:r>
          </w:p>
        </w:tc>
        <w:tc>
          <w:tcPr>
            <w:tcW w:w="2570" w:type="dxa"/>
          </w:tcPr>
          <w:p w14:paraId="6B10B967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proofErr w:type="spellStart"/>
            <w:r>
              <w:t>Uzunluk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(cm)</w:t>
            </w:r>
          </w:p>
        </w:tc>
      </w:tr>
      <w:tr w:rsidR="009D1EEC" w14:paraId="3543A3B0" w14:textId="77777777" w:rsidTr="00FF0C00">
        <w:trPr>
          <w:trHeight w:val="432"/>
        </w:trPr>
        <w:tc>
          <w:tcPr>
            <w:tcW w:w="2566" w:type="dxa"/>
          </w:tcPr>
          <w:p w14:paraId="1A2B1639" w14:textId="77777777" w:rsidR="009D1EEC" w:rsidRDefault="009D1EEC" w:rsidP="00FF0C00">
            <w:pPr>
              <w:pStyle w:val="TableParagraph"/>
              <w:ind w:left="330"/>
            </w:pPr>
            <w:proofErr w:type="spellStart"/>
            <w:r>
              <w:t>Yeni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doğan</w:t>
            </w:r>
            <w:proofErr w:type="spellEnd"/>
          </w:p>
        </w:tc>
        <w:tc>
          <w:tcPr>
            <w:tcW w:w="2574" w:type="dxa"/>
          </w:tcPr>
          <w:p w14:paraId="02003CF0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2.5-</w:t>
            </w:r>
            <w:r>
              <w:rPr>
                <w:spacing w:val="-10"/>
              </w:rPr>
              <w:t>4</w:t>
            </w:r>
          </w:p>
        </w:tc>
        <w:tc>
          <w:tcPr>
            <w:tcW w:w="2570" w:type="dxa"/>
          </w:tcPr>
          <w:p w14:paraId="5E2E6774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5"/>
              </w:rPr>
              <w:t>10</w:t>
            </w:r>
          </w:p>
        </w:tc>
      </w:tr>
      <w:tr w:rsidR="009D1EEC" w14:paraId="0A7DC8A2" w14:textId="77777777" w:rsidTr="00FF0C00">
        <w:trPr>
          <w:trHeight w:val="421"/>
        </w:trPr>
        <w:tc>
          <w:tcPr>
            <w:tcW w:w="2566" w:type="dxa"/>
          </w:tcPr>
          <w:p w14:paraId="7EEB598C" w14:textId="77777777" w:rsidR="009D1EEC" w:rsidRDefault="009D1EEC" w:rsidP="00FF0C00">
            <w:pPr>
              <w:pStyle w:val="TableParagraph"/>
              <w:ind w:left="330"/>
            </w:pPr>
            <w:proofErr w:type="spellStart"/>
            <w:r>
              <w:t>Küçük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çocuk</w:t>
            </w:r>
            <w:proofErr w:type="spellEnd"/>
          </w:p>
        </w:tc>
        <w:tc>
          <w:tcPr>
            <w:tcW w:w="2574" w:type="dxa"/>
          </w:tcPr>
          <w:p w14:paraId="25D73C0F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t>6-</w:t>
            </w:r>
            <w:r>
              <w:rPr>
                <w:spacing w:val="-10"/>
              </w:rPr>
              <w:t>8</w:t>
            </w:r>
          </w:p>
        </w:tc>
        <w:tc>
          <w:tcPr>
            <w:tcW w:w="2570" w:type="dxa"/>
          </w:tcPr>
          <w:p w14:paraId="4D27CA04" w14:textId="77777777" w:rsidR="009D1EEC" w:rsidRDefault="009D1EEC" w:rsidP="00FF0C00">
            <w:pPr>
              <w:pStyle w:val="TableParagraph"/>
              <w:ind w:left="13"/>
              <w:jc w:val="center"/>
            </w:pPr>
            <w:r>
              <w:t>12-</w:t>
            </w:r>
            <w:r>
              <w:rPr>
                <w:spacing w:val="-4"/>
              </w:rPr>
              <w:t>13,5</w:t>
            </w:r>
          </w:p>
        </w:tc>
      </w:tr>
      <w:tr w:rsidR="009D1EEC" w14:paraId="48927091" w14:textId="77777777" w:rsidTr="00FF0C00">
        <w:trPr>
          <w:trHeight w:val="428"/>
        </w:trPr>
        <w:tc>
          <w:tcPr>
            <w:tcW w:w="2566" w:type="dxa"/>
          </w:tcPr>
          <w:p w14:paraId="1686A5C7" w14:textId="77777777" w:rsidR="009D1EEC" w:rsidRDefault="009D1EEC" w:rsidP="00FF0C00">
            <w:pPr>
              <w:pStyle w:val="TableParagraph"/>
              <w:spacing w:line="252" w:lineRule="exact"/>
              <w:ind w:left="330"/>
            </w:pPr>
            <w:proofErr w:type="spellStart"/>
            <w:r>
              <w:t>Büyük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çocuk</w:t>
            </w:r>
            <w:proofErr w:type="spellEnd"/>
          </w:p>
        </w:tc>
        <w:tc>
          <w:tcPr>
            <w:tcW w:w="2574" w:type="dxa"/>
          </w:tcPr>
          <w:p w14:paraId="46927C3D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10</w:t>
            </w:r>
          </w:p>
        </w:tc>
        <w:tc>
          <w:tcPr>
            <w:tcW w:w="2570" w:type="dxa"/>
          </w:tcPr>
          <w:p w14:paraId="7CB50BCB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t>17-</w:t>
            </w:r>
            <w:r>
              <w:rPr>
                <w:spacing w:val="-4"/>
              </w:rPr>
              <w:t>22,5</w:t>
            </w:r>
          </w:p>
        </w:tc>
      </w:tr>
      <w:tr w:rsidR="009D1EEC" w14:paraId="607D1D2A" w14:textId="77777777" w:rsidTr="00FF0C00">
        <w:trPr>
          <w:trHeight w:val="445"/>
        </w:trPr>
        <w:tc>
          <w:tcPr>
            <w:tcW w:w="2566" w:type="dxa"/>
          </w:tcPr>
          <w:p w14:paraId="34F55467" w14:textId="77777777" w:rsidR="009D1EEC" w:rsidRDefault="009D1EEC" w:rsidP="00FF0C00">
            <w:pPr>
              <w:pStyle w:val="TableParagraph"/>
              <w:spacing w:line="252" w:lineRule="exact"/>
              <w:ind w:left="330"/>
            </w:pPr>
            <w:proofErr w:type="spellStart"/>
            <w:r>
              <w:rPr>
                <w:spacing w:val="-2"/>
              </w:rPr>
              <w:t>Erişkin</w:t>
            </w:r>
            <w:proofErr w:type="spellEnd"/>
          </w:p>
        </w:tc>
        <w:tc>
          <w:tcPr>
            <w:tcW w:w="2574" w:type="dxa"/>
          </w:tcPr>
          <w:p w14:paraId="42B3B235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t>12-</w:t>
            </w:r>
            <w:r>
              <w:rPr>
                <w:spacing w:val="-5"/>
              </w:rPr>
              <w:t>13</w:t>
            </w:r>
          </w:p>
        </w:tc>
        <w:tc>
          <w:tcPr>
            <w:tcW w:w="2570" w:type="dxa"/>
          </w:tcPr>
          <w:p w14:paraId="02C87D57" w14:textId="77777777" w:rsidR="009D1EEC" w:rsidRDefault="009D1EEC" w:rsidP="00FF0C00">
            <w:pPr>
              <w:pStyle w:val="TableParagraph"/>
              <w:spacing w:line="252" w:lineRule="exact"/>
              <w:ind w:left="13"/>
              <w:jc w:val="center"/>
            </w:pPr>
            <w:r>
              <w:t>22-</w:t>
            </w:r>
            <w:r>
              <w:rPr>
                <w:spacing w:val="-4"/>
              </w:rPr>
              <w:t>23,5</w:t>
            </w:r>
          </w:p>
        </w:tc>
      </w:tr>
    </w:tbl>
    <w:p w14:paraId="3AD4B4B2" w14:textId="77777777" w:rsidR="009D1EEC" w:rsidRDefault="009D1EEC" w:rsidP="009D1EEC">
      <w:pPr>
        <w:pStyle w:val="GvdeMetni"/>
        <w:spacing w:before="201"/>
        <w:rPr>
          <w:b/>
        </w:rPr>
      </w:pPr>
    </w:p>
    <w:p w14:paraId="0D24D261" w14:textId="77777777" w:rsidR="009D1EEC" w:rsidRDefault="009D1EEC" w:rsidP="009D1EEC">
      <w:pPr>
        <w:pStyle w:val="Balk2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58A7922D" w14:textId="77777777" w:rsidR="009D1EEC" w:rsidRDefault="009D1EEC" w:rsidP="00707F7A">
      <w:pPr>
        <w:pStyle w:val="ListeParagraf"/>
        <w:numPr>
          <w:ilvl w:val="0"/>
          <w:numId w:val="1"/>
        </w:numPr>
        <w:tabs>
          <w:tab w:val="left" w:pos="1239"/>
        </w:tabs>
        <w:spacing w:before="201" w:line="252" w:lineRule="exact"/>
        <w:ind w:left="1239" w:hanging="359"/>
      </w:pPr>
      <w:r>
        <w:rPr>
          <w:spacing w:val="-2"/>
        </w:rPr>
        <w:t>Anksiyete</w:t>
      </w:r>
    </w:p>
    <w:p w14:paraId="2F9FB85E" w14:textId="77777777" w:rsidR="009D1EEC" w:rsidRDefault="009D1EEC" w:rsidP="00707F7A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Sedanter</w:t>
      </w:r>
      <w:r>
        <w:rPr>
          <w:spacing w:val="-4"/>
        </w:rPr>
        <w:t xml:space="preserve"> </w:t>
      </w:r>
      <w:r>
        <w:t>Yaşam</w:t>
      </w:r>
      <w:r>
        <w:rPr>
          <w:spacing w:val="-3"/>
        </w:rPr>
        <w:t xml:space="preserve"> </w:t>
      </w:r>
      <w:r>
        <w:rPr>
          <w:spacing w:val="-4"/>
        </w:rPr>
        <w:t>Şekli</w:t>
      </w:r>
    </w:p>
    <w:p w14:paraId="1D70B6D5" w14:textId="77777777" w:rsidR="009D1EEC" w:rsidRDefault="009D1EEC" w:rsidP="00707F7A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Serebral</w:t>
      </w:r>
      <w:r>
        <w:rPr>
          <w:spacing w:val="-5"/>
        </w:rPr>
        <w:t xml:space="preserve"> </w:t>
      </w:r>
      <w:r>
        <w:t>Doku</w:t>
      </w:r>
      <w:r>
        <w:rPr>
          <w:spacing w:val="-6"/>
        </w:rPr>
        <w:t xml:space="preserve"> </w:t>
      </w:r>
      <w:r>
        <w:t>Perfüzyonunda</w:t>
      </w:r>
      <w:r>
        <w:rPr>
          <w:spacing w:val="-7"/>
        </w:rPr>
        <w:t xml:space="preserve"> </w:t>
      </w:r>
      <w:r>
        <w:t>Etkisizlik</w:t>
      </w:r>
      <w:r>
        <w:rPr>
          <w:spacing w:val="-5"/>
        </w:rPr>
        <w:t xml:space="preserve"> </w:t>
      </w:r>
      <w:r>
        <w:rPr>
          <w:spacing w:val="-4"/>
        </w:rPr>
        <w:t>Riski</w:t>
      </w:r>
    </w:p>
    <w:p w14:paraId="0822C434" w14:textId="77777777" w:rsidR="009D1EEC" w:rsidRDefault="009D1EEC" w:rsidP="00707F7A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Rahatta</w:t>
      </w:r>
      <w:r>
        <w:rPr>
          <w:spacing w:val="-6"/>
        </w:rPr>
        <w:t xml:space="preserve"> </w:t>
      </w:r>
      <w:r>
        <w:rPr>
          <w:spacing w:val="-2"/>
        </w:rPr>
        <w:t>Bozulma</w:t>
      </w:r>
    </w:p>
    <w:p w14:paraId="38CDA28F" w14:textId="77777777" w:rsidR="009D1EEC" w:rsidRDefault="009D1EEC" w:rsidP="00707F7A">
      <w:pPr>
        <w:pStyle w:val="ListeParagraf"/>
        <w:numPr>
          <w:ilvl w:val="0"/>
          <w:numId w:val="1"/>
        </w:numPr>
        <w:tabs>
          <w:tab w:val="left" w:pos="1239"/>
        </w:tabs>
        <w:spacing w:before="1" w:line="252" w:lineRule="exact"/>
        <w:ind w:left="1239" w:hanging="359"/>
      </w:pPr>
      <w:r>
        <w:t>Doku</w:t>
      </w:r>
      <w:r>
        <w:rPr>
          <w:spacing w:val="-6"/>
        </w:rPr>
        <w:t xml:space="preserve"> </w:t>
      </w:r>
      <w:r>
        <w:t>Perfüzyonunda</w:t>
      </w:r>
      <w:r>
        <w:rPr>
          <w:spacing w:val="-6"/>
        </w:rPr>
        <w:t xml:space="preserve"> </w:t>
      </w:r>
      <w:r>
        <w:t>Değişim</w:t>
      </w:r>
      <w:r>
        <w:rPr>
          <w:spacing w:val="-4"/>
        </w:rPr>
        <w:t xml:space="preserve"> Riski</w:t>
      </w:r>
    </w:p>
    <w:p w14:paraId="43E20D1C" w14:textId="77777777" w:rsidR="009D1EEC" w:rsidRDefault="009D1EEC" w:rsidP="00707F7A">
      <w:pPr>
        <w:pStyle w:val="ListeParagraf"/>
        <w:numPr>
          <w:ilvl w:val="0"/>
          <w:numId w:val="1"/>
        </w:numPr>
        <w:tabs>
          <w:tab w:val="left" w:pos="1239"/>
        </w:tabs>
        <w:spacing w:line="252" w:lineRule="exact"/>
        <w:ind w:left="1239" w:hanging="359"/>
      </w:pPr>
      <w:r>
        <w:t>Sıvı</w:t>
      </w:r>
      <w:r>
        <w:rPr>
          <w:spacing w:val="-5"/>
        </w:rPr>
        <w:t xml:space="preserve"> </w:t>
      </w:r>
      <w:r>
        <w:t>Volüm</w:t>
      </w:r>
      <w:r>
        <w:rPr>
          <w:spacing w:val="-4"/>
        </w:rPr>
        <w:t xml:space="preserve"> </w:t>
      </w:r>
      <w:r>
        <w:t>Dengesizliği</w:t>
      </w:r>
      <w:r>
        <w:rPr>
          <w:spacing w:val="-5"/>
        </w:rPr>
        <w:t xml:space="preserve"> </w:t>
      </w:r>
      <w:r>
        <w:rPr>
          <w:spacing w:val="-2"/>
        </w:rPr>
        <w:t>Riski</w:t>
      </w:r>
    </w:p>
    <w:p w14:paraId="521DB7BF" w14:textId="16F4625D" w:rsidR="009D1EEC" w:rsidRPr="00C2656F" w:rsidRDefault="009D1EEC" w:rsidP="00707F7A">
      <w:pPr>
        <w:pStyle w:val="ListeParagraf"/>
        <w:numPr>
          <w:ilvl w:val="0"/>
          <w:numId w:val="1"/>
        </w:numPr>
        <w:tabs>
          <w:tab w:val="left" w:pos="1239"/>
        </w:tabs>
        <w:spacing w:before="1"/>
        <w:ind w:left="1239" w:hanging="359"/>
      </w:pPr>
      <w:proofErr w:type="spellStart"/>
      <w:r>
        <w:t>Kardiak</w:t>
      </w:r>
      <w:proofErr w:type="spellEnd"/>
      <w:r>
        <w:rPr>
          <w:spacing w:val="-4"/>
        </w:rPr>
        <w:t xml:space="preserve"> </w:t>
      </w:r>
      <w:proofErr w:type="spellStart"/>
      <w:r>
        <w:t>Outputta</w:t>
      </w:r>
      <w:proofErr w:type="spellEnd"/>
      <w:r>
        <w:rPr>
          <w:spacing w:val="-5"/>
        </w:rPr>
        <w:t xml:space="preserve"> </w:t>
      </w:r>
      <w:r>
        <w:t>Azalma</w:t>
      </w:r>
      <w:r>
        <w:rPr>
          <w:spacing w:val="-3"/>
        </w:rPr>
        <w:t xml:space="preserve"> </w:t>
      </w:r>
      <w:r>
        <w:rPr>
          <w:spacing w:val="-2"/>
        </w:rPr>
        <w:t>Riski</w:t>
      </w:r>
    </w:p>
    <w:p w14:paraId="57745D4B" w14:textId="2DAE8FEE" w:rsidR="00C2656F" w:rsidRDefault="00C2656F" w:rsidP="00C2656F">
      <w:pPr>
        <w:pStyle w:val="ListeParagraf"/>
        <w:tabs>
          <w:tab w:val="left" w:pos="1239"/>
        </w:tabs>
        <w:spacing w:before="1"/>
        <w:ind w:firstLine="0"/>
      </w:pPr>
    </w:p>
    <w:bookmarkEnd w:id="0"/>
    <w:p w14:paraId="7237736C" w14:textId="5199DE5C" w:rsidR="00532048" w:rsidRDefault="00C2656F" w:rsidP="009D1EEC">
      <w:pPr>
        <w:spacing w:before="79"/>
      </w:pPr>
      <w:r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Pr="006F77F2">
        <w:rPr>
          <w:rFonts w:ascii="Times New Roman" w:eastAsia="Times New Roman" w:hAnsi="Times New Roman" w:cs="Times New Roman"/>
          <w:b/>
          <w:bCs/>
        </w:rPr>
        <w:t>İmza</w:t>
      </w:r>
    </w:p>
    <w:sectPr w:rsidR="00532048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AC39" w14:textId="77777777" w:rsidR="00783A92" w:rsidRDefault="00783A92" w:rsidP="000A66DC">
      <w:pPr>
        <w:spacing w:after="0" w:line="240" w:lineRule="auto"/>
      </w:pPr>
      <w:r>
        <w:separator/>
      </w:r>
    </w:p>
  </w:endnote>
  <w:endnote w:type="continuationSeparator" w:id="0">
    <w:p w14:paraId="75790402" w14:textId="77777777" w:rsidR="00783A92" w:rsidRDefault="00783A92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946B" w14:textId="77777777" w:rsidR="0094369B" w:rsidRDefault="009436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94" w:type="dxa"/>
      <w:tblInd w:w="-803" w:type="dxa"/>
      <w:tblLook w:val="04A0" w:firstRow="1" w:lastRow="0" w:firstColumn="1" w:lastColumn="0" w:noHBand="0" w:noVBand="1"/>
    </w:tblPr>
    <w:tblGrid>
      <w:gridCol w:w="697"/>
      <w:gridCol w:w="270"/>
      <w:gridCol w:w="1564"/>
      <w:gridCol w:w="222"/>
      <w:gridCol w:w="967"/>
      <w:gridCol w:w="270"/>
      <w:gridCol w:w="3204"/>
    </w:tblGrid>
    <w:tr w:rsidR="00090207" w:rsidRPr="002853C9" w14:paraId="4C349876" w14:textId="77777777" w:rsidTr="0094369B">
      <w:trPr>
        <w:trHeight w:val="508"/>
      </w:trPr>
      <w:tc>
        <w:tcPr>
          <w:tcW w:w="697" w:type="dxa"/>
          <w:hideMark/>
        </w:tcPr>
        <w:p w14:paraId="2497BB29" w14:textId="77777777" w:rsidR="00090207" w:rsidRPr="002853C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853C9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14:paraId="6BF3E411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64" w:type="dxa"/>
          <w:hideMark/>
        </w:tcPr>
        <w:p w14:paraId="068147A8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33D9EC79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7" w:type="dxa"/>
          <w:hideMark/>
        </w:tcPr>
        <w:p w14:paraId="4A51B553" w14:textId="77777777" w:rsidR="00090207" w:rsidRPr="002853C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853C9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2853C9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853C9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41AADBE5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70B95FF5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853C9">
            <w:rPr>
              <w:rFonts w:ascii="Cambria" w:hAnsi="Cambria"/>
              <w:sz w:val="16"/>
              <w:szCs w:val="16"/>
            </w:rPr>
            <w:t>0232 388 11 03</w:t>
          </w:r>
          <w:bookmarkStart w:id="1" w:name="_GoBack"/>
          <w:bookmarkEnd w:id="1"/>
        </w:p>
        <w:p w14:paraId="12A33AE2" w14:textId="77777777" w:rsidR="00090207" w:rsidRPr="002853C9" w:rsidRDefault="00783A9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2853C9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2853C9" w:rsidRDefault="00783A92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2853C9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2853C9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7B259722" w:rsidR="00090207" w:rsidRPr="002853C9" w:rsidRDefault="00A96033" w:rsidP="00090207">
    <w:pPr>
      <w:pStyle w:val="AltBilgi"/>
      <w:rPr>
        <w:sz w:val="16"/>
        <w:szCs w:val="16"/>
      </w:rPr>
    </w:pPr>
    <w:r>
      <w:tab/>
    </w:r>
    <w:r>
      <w:tab/>
    </w:r>
    <w:r w:rsidRPr="002853C9">
      <w:rPr>
        <w:sz w:val="16"/>
        <w:szCs w:val="16"/>
      </w:rPr>
      <w:t xml:space="preserve">Sayfa </w:t>
    </w:r>
    <w:r w:rsidRPr="002853C9">
      <w:rPr>
        <w:b/>
        <w:bCs/>
        <w:sz w:val="16"/>
        <w:szCs w:val="16"/>
      </w:rPr>
      <w:fldChar w:fldCharType="begin"/>
    </w:r>
    <w:r w:rsidRPr="002853C9">
      <w:rPr>
        <w:b/>
        <w:bCs/>
        <w:sz w:val="16"/>
        <w:szCs w:val="16"/>
      </w:rPr>
      <w:instrText>PAGE  \* Arabic  \* MERGEFORMAT</w:instrText>
    </w:r>
    <w:r w:rsidRPr="002853C9">
      <w:rPr>
        <w:b/>
        <w:bCs/>
        <w:sz w:val="16"/>
        <w:szCs w:val="16"/>
      </w:rPr>
      <w:fldChar w:fldCharType="separate"/>
    </w:r>
    <w:r w:rsidR="002853C9">
      <w:rPr>
        <w:b/>
        <w:bCs/>
        <w:noProof/>
        <w:sz w:val="16"/>
        <w:szCs w:val="16"/>
      </w:rPr>
      <w:t>1</w:t>
    </w:r>
    <w:r w:rsidRPr="002853C9">
      <w:rPr>
        <w:b/>
        <w:bCs/>
        <w:sz w:val="16"/>
        <w:szCs w:val="16"/>
      </w:rPr>
      <w:fldChar w:fldCharType="end"/>
    </w:r>
    <w:r w:rsidRPr="002853C9">
      <w:rPr>
        <w:sz w:val="16"/>
        <w:szCs w:val="16"/>
      </w:rPr>
      <w:t xml:space="preserve"> / </w:t>
    </w:r>
    <w:r w:rsidRPr="002853C9">
      <w:rPr>
        <w:b/>
        <w:bCs/>
        <w:sz w:val="16"/>
        <w:szCs w:val="16"/>
      </w:rPr>
      <w:fldChar w:fldCharType="begin"/>
    </w:r>
    <w:r w:rsidRPr="002853C9">
      <w:rPr>
        <w:b/>
        <w:bCs/>
        <w:sz w:val="16"/>
        <w:szCs w:val="16"/>
      </w:rPr>
      <w:instrText>NUMPAGES  \* Arabic  \* MERGEFORMAT</w:instrText>
    </w:r>
    <w:r w:rsidRPr="002853C9">
      <w:rPr>
        <w:b/>
        <w:bCs/>
        <w:sz w:val="16"/>
        <w:szCs w:val="16"/>
      </w:rPr>
      <w:fldChar w:fldCharType="separate"/>
    </w:r>
    <w:r w:rsidR="002853C9">
      <w:rPr>
        <w:b/>
        <w:bCs/>
        <w:noProof/>
        <w:sz w:val="16"/>
        <w:szCs w:val="16"/>
      </w:rPr>
      <w:t>3</w:t>
    </w:r>
    <w:r w:rsidRPr="002853C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E5420" w14:textId="77777777" w:rsidR="0094369B" w:rsidRDefault="009436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3B7F5" w14:textId="77777777" w:rsidR="00783A92" w:rsidRDefault="00783A92" w:rsidP="000A66DC">
      <w:pPr>
        <w:spacing w:after="0" w:line="240" w:lineRule="auto"/>
      </w:pPr>
      <w:r>
        <w:separator/>
      </w:r>
    </w:p>
  </w:footnote>
  <w:footnote w:type="continuationSeparator" w:id="0">
    <w:p w14:paraId="70C57483" w14:textId="77777777" w:rsidR="00783A92" w:rsidRDefault="00783A92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80929" w14:textId="77777777" w:rsidR="0094369B" w:rsidRDefault="009436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C2F0" w14:textId="77777777" w:rsidR="0094369B" w:rsidRDefault="009436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7887" w14:textId="77777777" w:rsidR="0094369B" w:rsidRDefault="009436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978"/>
    <w:multiLevelType w:val="hybridMultilevel"/>
    <w:tmpl w:val="3F2E37CC"/>
    <w:lvl w:ilvl="0" w:tplc="F8DE14AC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7EED498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2" w:tplc="417476A4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DD14C986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D5941D5E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0CF68EF0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0324D7F2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DE2A6AF0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070A695E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AC22CD2"/>
    <w:multiLevelType w:val="hybridMultilevel"/>
    <w:tmpl w:val="46AA463C"/>
    <w:lvl w:ilvl="0" w:tplc="CCE60914">
      <w:numFmt w:val="bullet"/>
      <w:lvlText w:val="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A52AB706">
      <w:start w:val="1"/>
      <w:numFmt w:val="decimal"/>
      <w:lvlText w:val="%2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2" w:tplc="E90AD774">
      <w:numFmt w:val="bullet"/>
      <w:lvlText w:val=""/>
      <w:lvlJc w:val="left"/>
      <w:pPr>
        <w:ind w:left="11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 w:tplc="0134801E">
      <w:numFmt w:val="bullet"/>
      <w:lvlText w:val="•"/>
      <w:lvlJc w:val="left"/>
      <w:pPr>
        <w:ind w:left="2415" w:hanging="360"/>
      </w:pPr>
      <w:rPr>
        <w:rFonts w:hint="default"/>
        <w:lang w:val="tr-TR" w:eastAsia="en-US" w:bidi="ar-SA"/>
      </w:rPr>
    </w:lvl>
    <w:lvl w:ilvl="4" w:tplc="65F4E060">
      <w:numFmt w:val="bullet"/>
      <w:lvlText w:val="•"/>
      <w:lvlJc w:val="left"/>
      <w:pPr>
        <w:ind w:left="3591" w:hanging="360"/>
      </w:pPr>
      <w:rPr>
        <w:rFonts w:hint="default"/>
        <w:lang w:val="tr-TR" w:eastAsia="en-US" w:bidi="ar-SA"/>
      </w:rPr>
    </w:lvl>
    <w:lvl w:ilvl="5" w:tplc="864C8558">
      <w:numFmt w:val="bullet"/>
      <w:lvlText w:val="•"/>
      <w:lvlJc w:val="left"/>
      <w:pPr>
        <w:ind w:left="4767" w:hanging="360"/>
      </w:pPr>
      <w:rPr>
        <w:rFonts w:hint="default"/>
        <w:lang w:val="tr-TR" w:eastAsia="en-US" w:bidi="ar-SA"/>
      </w:rPr>
    </w:lvl>
    <w:lvl w:ilvl="6" w:tplc="261A3558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7" w:tplc="EEF840BE">
      <w:numFmt w:val="bullet"/>
      <w:lvlText w:val="•"/>
      <w:lvlJc w:val="left"/>
      <w:pPr>
        <w:ind w:left="7118" w:hanging="360"/>
      </w:pPr>
      <w:rPr>
        <w:rFonts w:hint="default"/>
        <w:lang w:val="tr-TR" w:eastAsia="en-US" w:bidi="ar-SA"/>
      </w:rPr>
    </w:lvl>
    <w:lvl w:ilvl="8" w:tplc="15F483C8">
      <w:numFmt w:val="bullet"/>
      <w:lvlText w:val="•"/>
      <w:lvlJc w:val="left"/>
      <w:pPr>
        <w:ind w:left="829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3F61BAA"/>
    <w:multiLevelType w:val="hybridMultilevel"/>
    <w:tmpl w:val="F5626BC0"/>
    <w:lvl w:ilvl="0" w:tplc="1D28F120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0FC6A58E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D342356E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36C8FA1C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8A1250D4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4BD0DF38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2C648306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DD5C9C10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799CBFBA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71676"/>
    <w:rsid w:val="00090207"/>
    <w:rsid w:val="000A66DC"/>
    <w:rsid w:val="000C04E6"/>
    <w:rsid w:val="000C5A99"/>
    <w:rsid w:val="000E1ADD"/>
    <w:rsid w:val="00117453"/>
    <w:rsid w:val="00136B8A"/>
    <w:rsid w:val="0019085E"/>
    <w:rsid w:val="001C4C58"/>
    <w:rsid w:val="001F5835"/>
    <w:rsid w:val="00211B3E"/>
    <w:rsid w:val="00230705"/>
    <w:rsid w:val="002853C9"/>
    <w:rsid w:val="002978E5"/>
    <w:rsid w:val="002C4540"/>
    <w:rsid w:val="002C5000"/>
    <w:rsid w:val="002C63F1"/>
    <w:rsid w:val="0030327B"/>
    <w:rsid w:val="003167A3"/>
    <w:rsid w:val="00322BC3"/>
    <w:rsid w:val="00362693"/>
    <w:rsid w:val="00372300"/>
    <w:rsid w:val="00387852"/>
    <w:rsid w:val="003D20ED"/>
    <w:rsid w:val="003D232F"/>
    <w:rsid w:val="00414D9C"/>
    <w:rsid w:val="0043081D"/>
    <w:rsid w:val="00446982"/>
    <w:rsid w:val="00453DB2"/>
    <w:rsid w:val="004A49D2"/>
    <w:rsid w:val="005035CC"/>
    <w:rsid w:val="00532048"/>
    <w:rsid w:val="0058251C"/>
    <w:rsid w:val="005B2FFB"/>
    <w:rsid w:val="005C432F"/>
    <w:rsid w:val="00644B40"/>
    <w:rsid w:val="006B1213"/>
    <w:rsid w:val="006D22D1"/>
    <w:rsid w:val="00707F7A"/>
    <w:rsid w:val="00761CF2"/>
    <w:rsid w:val="00783A92"/>
    <w:rsid w:val="007C1FDF"/>
    <w:rsid w:val="00860A57"/>
    <w:rsid w:val="008C641F"/>
    <w:rsid w:val="008F2D77"/>
    <w:rsid w:val="0094369B"/>
    <w:rsid w:val="009D1EEC"/>
    <w:rsid w:val="00A84563"/>
    <w:rsid w:val="00A96033"/>
    <w:rsid w:val="00AC3752"/>
    <w:rsid w:val="00B14A3C"/>
    <w:rsid w:val="00B766F9"/>
    <w:rsid w:val="00B92B23"/>
    <w:rsid w:val="00BA23C5"/>
    <w:rsid w:val="00C2656F"/>
    <w:rsid w:val="00D05DF3"/>
    <w:rsid w:val="00D45B25"/>
    <w:rsid w:val="00D875C0"/>
    <w:rsid w:val="00DD5E98"/>
    <w:rsid w:val="00DE44D2"/>
    <w:rsid w:val="00E531BC"/>
    <w:rsid w:val="00E53B5F"/>
    <w:rsid w:val="00E87A72"/>
    <w:rsid w:val="00EA2F30"/>
    <w:rsid w:val="00EC2E25"/>
    <w:rsid w:val="00EC782B"/>
    <w:rsid w:val="00FC123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21</cp:revision>
  <dcterms:created xsi:type="dcterms:W3CDTF">2024-11-13T09:09:00Z</dcterms:created>
  <dcterms:modified xsi:type="dcterms:W3CDTF">2025-05-28T07:07:00Z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