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DA2519" w:rsidRPr="00654DAF" w14:paraId="6E8D4BB8" w14:textId="77777777" w:rsidTr="00654DAF">
        <w:trPr>
          <w:trHeight w:val="269"/>
        </w:trPr>
        <w:tc>
          <w:tcPr>
            <w:tcW w:w="1559" w:type="dxa"/>
            <w:hideMark/>
          </w:tcPr>
          <w:p w14:paraId="1CE88A0C" w14:textId="3DE4A2FE" w:rsidR="00DA2519" w:rsidRPr="00654DAF" w:rsidRDefault="00DA2519" w:rsidP="00654DA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4DAF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79F09163" w:rsidR="00DA2519" w:rsidRPr="00654DAF" w:rsidRDefault="00AE65CA" w:rsidP="00654DAF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54DA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605B3" w:rsidRPr="00654DA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180</w:t>
            </w:r>
          </w:p>
        </w:tc>
      </w:tr>
      <w:tr w:rsidR="00DA2519" w:rsidRPr="00654DAF" w14:paraId="7B830351" w14:textId="77777777" w:rsidTr="00654DAF">
        <w:trPr>
          <w:trHeight w:val="275"/>
        </w:trPr>
        <w:tc>
          <w:tcPr>
            <w:tcW w:w="1559" w:type="dxa"/>
            <w:hideMark/>
          </w:tcPr>
          <w:p w14:paraId="3D9ECA67" w14:textId="32B63821" w:rsidR="00DA2519" w:rsidRPr="00654DAF" w:rsidRDefault="00DA2519" w:rsidP="00654DA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4DAF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35F884A3" w:rsidR="00DA2519" w:rsidRPr="00654DAF" w:rsidRDefault="00DA2519" w:rsidP="00654DA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4DAF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2613E" w:rsidRPr="00654DAF" w14:paraId="09B248FA" w14:textId="77777777" w:rsidTr="00654DAF">
        <w:trPr>
          <w:trHeight w:val="295"/>
        </w:trPr>
        <w:tc>
          <w:tcPr>
            <w:tcW w:w="1559" w:type="dxa"/>
            <w:hideMark/>
          </w:tcPr>
          <w:p w14:paraId="6C232B0A" w14:textId="52A97CEF" w:rsidR="00F2613E" w:rsidRPr="00654DAF" w:rsidRDefault="00F2613E" w:rsidP="00654DA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4DAF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2F6BE785" w:rsidR="00F2613E" w:rsidRPr="00654DAF" w:rsidRDefault="00F2613E" w:rsidP="00654DA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4DA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2613E" w:rsidRPr="00654DAF" w14:paraId="4A4C4316" w14:textId="77777777" w:rsidTr="00654DAF">
        <w:trPr>
          <w:trHeight w:val="214"/>
        </w:trPr>
        <w:tc>
          <w:tcPr>
            <w:tcW w:w="1559" w:type="dxa"/>
            <w:hideMark/>
          </w:tcPr>
          <w:p w14:paraId="17A64855" w14:textId="106ED26B" w:rsidR="00F2613E" w:rsidRPr="00654DAF" w:rsidRDefault="00F2613E" w:rsidP="00654DA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4DAF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0E7C5EE9" w:rsidR="00F2613E" w:rsidRPr="00654DAF" w:rsidRDefault="00F2613E" w:rsidP="00654DA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4DA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71186E6B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5CA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A0EFA2E" w14:textId="1D0EBC62" w:rsidR="00151909" w:rsidRDefault="00151909" w:rsidP="00151909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654DAF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654DAF">
        <w:rPr>
          <w:rFonts w:ascii="Cambria" w:eastAsia="Cambria" w:hAnsi="Cambria" w:cs="Cambria"/>
          <w:i/>
          <w:color w:val="007BC4"/>
          <w:sz w:val="18"/>
        </w:rPr>
        <w:t xml:space="preserve">                                  </w:t>
      </w:r>
      <w:r w:rsidR="00654DAF" w:rsidRPr="008C641F">
        <w:rPr>
          <w:rFonts w:ascii="Times New Roman" w:hAnsi="Times New Roman" w:cs="Times New Roman"/>
        </w:rPr>
        <w:t>Hemşirelik Fakültesi</w:t>
      </w:r>
    </w:p>
    <w:p w14:paraId="782A2EAA" w14:textId="17E8EA65" w:rsidR="000A66DC" w:rsidRPr="008C641F" w:rsidRDefault="00151909" w:rsidP="00151909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654DAF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4A3F2014" w14:textId="77777777" w:rsidR="00DA2519" w:rsidRDefault="00EC782B" w:rsidP="00DA2519">
      <w:pPr>
        <w:tabs>
          <w:tab w:val="left" w:pos="4020"/>
          <w:tab w:val="left" w:pos="747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proofErr w:type="spellStart"/>
      <w:r w:rsidR="00475FDF" w:rsidRPr="00475FD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Deltoid</w:t>
      </w:r>
      <w:proofErr w:type="spellEnd"/>
      <w:r w:rsidR="00475FDF" w:rsidRPr="00475FD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Kasına </w:t>
      </w:r>
      <w:proofErr w:type="spellStart"/>
      <w:r w:rsidR="00475FDF" w:rsidRPr="00475FD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İntramüsküler</w:t>
      </w:r>
      <w:proofErr w:type="spellEnd"/>
      <w:r w:rsidR="00475FDF" w:rsidRPr="00475FD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Enjeksiyon</w:t>
      </w:r>
      <w:r>
        <w:tab/>
      </w:r>
    </w:p>
    <w:p w14:paraId="72BE6F36" w14:textId="77777777" w:rsidR="00DA2519" w:rsidRPr="0042734C" w:rsidRDefault="00DA2519" w:rsidP="00DA2519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48498D71" w14:textId="77777777" w:rsidR="00475FDF" w:rsidRDefault="00475FDF" w:rsidP="00475FDF">
      <w:pPr>
        <w:pStyle w:val="GvdeMetni"/>
        <w:spacing w:before="37"/>
        <w:ind w:left="520" w:hanging="520"/>
      </w:pPr>
      <w:r>
        <w:rPr>
          <w:b/>
        </w:rPr>
        <w:t>Amaç:</w:t>
      </w:r>
      <w:r>
        <w:rPr>
          <w:b/>
          <w:spacing w:val="-5"/>
        </w:rPr>
        <w:t xml:space="preserve"> </w:t>
      </w:r>
      <w:r>
        <w:t>İstem</w:t>
      </w:r>
      <w:r>
        <w:rPr>
          <w:spacing w:val="-4"/>
        </w:rPr>
        <w:t xml:space="preserve"> </w:t>
      </w:r>
      <w:r>
        <w:t>edilen</w:t>
      </w:r>
      <w:r>
        <w:rPr>
          <w:spacing w:val="-6"/>
        </w:rPr>
        <w:t xml:space="preserve"> </w:t>
      </w:r>
      <w:r>
        <w:t>tedaviyi</w:t>
      </w:r>
      <w:r>
        <w:rPr>
          <w:spacing w:val="-5"/>
        </w:rPr>
        <w:t xml:space="preserve"> </w:t>
      </w:r>
      <w:r>
        <w:t>uygulamak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hastayı</w:t>
      </w:r>
      <w:r>
        <w:rPr>
          <w:spacing w:val="-3"/>
        </w:rPr>
        <w:t xml:space="preserve"> </w:t>
      </w:r>
      <w:proofErr w:type="gramStart"/>
      <w:r>
        <w:t>komplikasyonlardan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korumak.</w:t>
      </w:r>
    </w:p>
    <w:p w14:paraId="48C3F680" w14:textId="77777777" w:rsidR="00475FDF" w:rsidRDefault="00475FDF" w:rsidP="00475FDF">
      <w:pPr>
        <w:pStyle w:val="GvdeMetni"/>
      </w:pPr>
    </w:p>
    <w:p w14:paraId="20D46D29" w14:textId="77777777" w:rsidR="00475FDF" w:rsidRDefault="00475FDF" w:rsidP="00475FDF">
      <w:pPr>
        <w:pStyle w:val="Balk3"/>
        <w:spacing w:line="253" w:lineRule="exact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106C7D83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spacing w:line="269" w:lineRule="exact"/>
        <w:ind w:left="1239" w:hanging="359"/>
      </w:pPr>
      <w:r>
        <w:t>Enjektör</w:t>
      </w:r>
      <w:r>
        <w:rPr>
          <w:spacing w:val="-4"/>
        </w:rPr>
        <w:t xml:space="preserve"> </w:t>
      </w:r>
      <w:r>
        <w:t>(21-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numara</w:t>
      </w:r>
      <w:r>
        <w:rPr>
          <w:spacing w:val="-4"/>
        </w:rPr>
        <w:t xml:space="preserve"> </w:t>
      </w:r>
      <w:r>
        <w:t>iğnesi</w:t>
      </w:r>
      <w:r>
        <w:rPr>
          <w:spacing w:val="-3"/>
        </w:rPr>
        <w:t xml:space="preserve"> </w:t>
      </w:r>
      <w:r>
        <w:rPr>
          <w:spacing w:val="-4"/>
        </w:rPr>
        <w:t>olan)</w:t>
      </w:r>
    </w:p>
    <w:p w14:paraId="2D17C63C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Bölgeyi</w:t>
      </w:r>
      <w:r>
        <w:rPr>
          <w:spacing w:val="-4"/>
        </w:rPr>
        <w:t xml:space="preserve"> </w:t>
      </w:r>
      <w:r>
        <w:t>temizlemek</w:t>
      </w:r>
      <w:r>
        <w:rPr>
          <w:spacing w:val="-6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antiseptik</w:t>
      </w:r>
      <w:r>
        <w:rPr>
          <w:spacing w:val="-6"/>
        </w:rPr>
        <w:t xml:space="preserve"> </w:t>
      </w:r>
      <w:r>
        <w:t>madde</w:t>
      </w:r>
      <w:r>
        <w:rPr>
          <w:spacing w:val="-4"/>
        </w:rPr>
        <w:t xml:space="preserve"> </w:t>
      </w:r>
      <w:r>
        <w:t>(%70'lik</w:t>
      </w:r>
      <w:r>
        <w:rPr>
          <w:spacing w:val="-4"/>
        </w:rPr>
        <w:t xml:space="preserve"> </w:t>
      </w:r>
      <w:r>
        <w:t>alkol,</w:t>
      </w:r>
      <w:r>
        <w:rPr>
          <w:spacing w:val="-3"/>
        </w:rPr>
        <w:t xml:space="preserve"> </w:t>
      </w:r>
      <w:proofErr w:type="spellStart"/>
      <w:r>
        <w:t>povidon</w:t>
      </w:r>
      <w:proofErr w:type="spellEnd"/>
      <w:r>
        <w:rPr>
          <w:spacing w:val="-4"/>
        </w:rPr>
        <w:t xml:space="preserve"> </w:t>
      </w:r>
      <w:r>
        <w:t>iyot</w:t>
      </w:r>
      <w:r>
        <w:rPr>
          <w:spacing w:val="-3"/>
        </w:rPr>
        <w:t xml:space="preserve"> </w:t>
      </w:r>
      <w:r>
        <w:rPr>
          <w:spacing w:val="-4"/>
        </w:rPr>
        <w:t>vd.)</w:t>
      </w:r>
    </w:p>
    <w:p w14:paraId="041CB5C1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Pamuk</w:t>
      </w:r>
      <w:r>
        <w:rPr>
          <w:spacing w:val="-3"/>
        </w:rPr>
        <w:t xml:space="preserve"> </w:t>
      </w:r>
      <w:r>
        <w:rPr>
          <w:spacing w:val="-2"/>
        </w:rPr>
        <w:t>tampon</w:t>
      </w:r>
    </w:p>
    <w:p w14:paraId="5C756B4D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İlaç</w:t>
      </w:r>
      <w:r>
        <w:rPr>
          <w:spacing w:val="-6"/>
        </w:rPr>
        <w:t xml:space="preserve"> </w:t>
      </w:r>
      <w:r>
        <w:rPr>
          <w:spacing w:val="-2"/>
        </w:rPr>
        <w:t>kartı</w:t>
      </w:r>
    </w:p>
    <w:p w14:paraId="5F1BF31A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spacing w:before="79"/>
        <w:ind w:left="1239" w:hanging="359"/>
      </w:pPr>
      <w:r>
        <w:rPr>
          <w:spacing w:val="-2"/>
        </w:rPr>
        <w:t>Eldiven</w:t>
      </w:r>
    </w:p>
    <w:p w14:paraId="4E4A1246" w14:textId="77777777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414FC6B7" w14:textId="3EFC054A" w:rsidR="00475FDF" w:rsidRDefault="00475FDF" w:rsidP="00516CBE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rPr>
          <w:spacing w:val="-2"/>
        </w:rPr>
        <w:t>Kalem</w:t>
      </w:r>
    </w:p>
    <w:tbl>
      <w:tblPr>
        <w:tblStyle w:val="TableNormal"/>
        <w:tblW w:w="9888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58"/>
        <w:gridCol w:w="1104"/>
        <w:gridCol w:w="992"/>
      </w:tblGrid>
      <w:tr w:rsidR="00475FDF" w14:paraId="5A1A1D85" w14:textId="77777777" w:rsidTr="008853EB">
        <w:trPr>
          <w:trHeight w:val="254"/>
        </w:trPr>
        <w:tc>
          <w:tcPr>
            <w:tcW w:w="9888" w:type="dxa"/>
            <w:gridSpan w:val="4"/>
            <w:shd w:val="clear" w:color="auto" w:fill="D8D8D8"/>
          </w:tcPr>
          <w:p w14:paraId="2C873572" w14:textId="77777777" w:rsidR="00475FDF" w:rsidRDefault="00475FDF" w:rsidP="00FF0C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DELTOİD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KASINA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İNTRAMÜSKÜLER</w:t>
            </w:r>
            <w:r>
              <w:rPr>
                <w:b/>
                <w:spacing w:val="-2"/>
              </w:rPr>
              <w:t xml:space="preserve"> ENJEKSİYON</w:t>
            </w:r>
          </w:p>
        </w:tc>
      </w:tr>
      <w:tr w:rsidR="00475FDF" w14:paraId="00AD88AB" w14:textId="77777777" w:rsidTr="008853EB">
        <w:trPr>
          <w:trHeight w:val="251"/>
        </w:trPr>
        <w:tc>
          <w:tcPr>
            <w:tcW w:w="7792" w:type="dxa"/>
            <w:gridSpan w:val="2"/>
          </w:tcPr>
          <w:p w14:paraId="36EB5F9E" w14:textId="77777777" w:rsidR="00475FDF" w:rsidRDefault="00475FDF" w:rsidP="00FF0C00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1104" w:type="dxa"/>
          </w:tcPr>
          <w:p w14:paraId="7EC0043D" w14:textId="77777777" w:rsidR="00475FDF" w:rsidRDefault="00475FDF" w:rsidP="00FF0C00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  <w:tc>
          <w:tcPr>
            <w:tcW w:w="992" w:type="dxa"/>
          </w:tcPr>
          <w:p w14:paraId="276FA22E" w14:textId="77777777" w:rsidR="00475FDF" w:rsidRDefault="00475FDF" w:rsidP="00FF0C00">
            <w:pPr>
              <w:pStyle w:val="TableParagraph"/>
              <w:spacing w:line="232" w:lineRule="exact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</w:tr>
      <w:tr w:rsidR="00475FDF" w14:paraId="217761A8" w14:textId="77777777" w:rsidTr="008853EB">
        <w:trPr>
          <w:trHeight w:val="254"/>
        </w:trPr>
        <w:tc>
          <w:tcPr>
            <w:tcW w:w="534" w:type="dxa"/>
          </w:tcPr>
          <w:p w14:paraId="1C60C650" w14:textId="77777777" w:rsidR="00475FDF" w:rsidRDefault="00475FD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258" w:type="dxa"/>
          </w:tcPr>
          <w:p w14:paraId="47A4BBC3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15C3FEDF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B1576B3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467937E0" w14:textId="77777777" w:rsidTr="008853EB">
        <w:trPr>
          <w:trHeight w:val="252"/>
        </w:trPr>
        <w:tc>
          <w:tcPr>
            <w:tcW w:w="534" w:type="dxa"/>
          </w:tcPr>
          <w:p w14:paraId="7BEA3F72" w14:textId="77777777" w:rsidR="00475FDF" w:rsidRDefault="00475FD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258" w:type="dxa"/>
          </w:tcPr>
          <w:p w14:paraId="6490FB50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2906127E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9002ADC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480A6D83" w14:textId="77777777" w:rsidTr="008853EB">
        <w:trPr>
          <w:trHeight w:val="253"/>
        </w:trPr>
        <w:tc>
          <w:tcPr>
            <w:tcW w:w="534" w:type="dxa"/>
          </w:tcPr>
          <w:p w14:paraId="3361732D" w14:textId="77777777" w:rsidR="00475FDF" w:rsidRDefault="00475FD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258" w:type="dxa"/>
          </w:tcPr>
          <w:p w14:paraId="3C8C6748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7162F824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CD665C0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708B2E0D" w14:textId="77777777" w:rsidTr="008853EB">
        <w:trPr>
          <w:trHeight w:val="252"/>
        </w:trPr>
        <w:tc>
          <w:tcPr>
            <w:tcW w:w="534" w:type="dxa"/>
          </w:tcPr>
          <w:p w14:paraId="531810AE" w14:textId="77777777" w:rsidR="00475FDF" w:rsidRDefault="00475FD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258" w:type="dxa"/>
          </w:tcPr>
          <w:p w14:paraId="5D44D819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35231EB5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F5DE79D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3D4DAE9E" w14:textId="77777777" w:rsidTr="008853EB">
        <w:trPr>
          <w:trHeight w:val="254"/>
        </w:trPr>
        <w:tc>
          <w:tcPr>
            <w:tcW w:w="534" w:type="dxa"/>
          </w:tcPr>
          <w:p w14:paraId="26729585" w14:textId="77777777" w:rsidR="00475FDF" w:rsidRDefault="00475FD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258" w:type="dxa"/>
          </w:tcPr>
          <w:p w14:paraId="14DEDF45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İlaç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miktarının</w:t>
            </w:r>
            <w:proofErr w:type="spellEnd"/>
            <w:r>
              <w:rPr>
                <w:spacing w:val="-5"/>
              </w:rPr>
              <w:t xml:space="preserve"> </w:t>
            </w:r>
            <w:r>
              <w:t>deltoid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kas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uygunluğu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45280646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B858BB7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79F6A944" w14:textId="77777777" w:rsidTr="008853EB">
        <w:trPr>
          <w:trHeight w:val="252"/>
        </w:trPr>
        <w:tc>
          <w:tcPr>
            <w:tcW w:w="534" w:type="dxa"/>
          </w:tcPr>
          <w:p w14:paraId="6830B3A5" w14:textId="77777777" w:rsidR="00475FDF" w:rsidRDefault="00475FD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258" w:type="dxa"/>
          </w:tcPr>
          <w:p w14:paraId="2F68AF63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Gerekli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ilaç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5E1D38C3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2177BD7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3B585704" w14:textId="77777777" w:rsidTr="008853EB">
        <w:trPr>
          <w:trHeight w:val="253"/>
        </w:trPr>
        <w:tc>
          <w:tcPr>
            <w:tcW w:w="534" w:type="dxa"/>
          </w:tcPr>
          <w:p w14:paraId="06C87E75" w14:textId="77777777" w:rsidR="00475FDF" w:rsidRDefault="00475FD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258" w:type="dxa"/>
          </w:tcPr>
          <w:p w14:paraId="54A7FF95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yatağına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muayene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masasına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alınarak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4C04CFFE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FAC2D72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770611BF" w14:textId="77777777" w:rsidTr="008853EB">
        <w:trPr>
          <w:trHeight w:val="252"/>
        </w:trPr>
        <w:tc>
          <w:tcPr>
            <w:tcW w:w="534" w:type="dxa"/>
          </w:tcPr>
          <w:p w14:paraId="470EFDCF" w14:textId="77777777" w:rsidR="00475FDF" w:rsidRDefault="00475FD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258" w:type="dxa"/>
          </w:tcPr>
          <w:p w14:paraId="252BC15F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sabit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tutulması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sağlanır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gerekirse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bunun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yardım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1AA624D1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2DF2E74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12774648" w14:textId="77777777" w:rsidTr="008853EB">
        <w:trPr>
          <w:trHeight w:val="254"/>
        </w:trPr>
        <w:tc>
          <w:tcPr>
            <w:tcW w:w="534" w:type="dxa"/>
          </w:tcPr>
          <w:p w14:paraId="3EE3C519" w14:textId="77777777" w:rsidR="00475FDF" w:rsidRDefault="00475FD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7258" w:type="dxa"/>
          </w:tcPr>
          <w:p w14:paraId="430D1B89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Uygulamanın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bölge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belirlenir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açılır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68E62D3C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1624829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1610E8AA" w14:textId="77777777" w:rsidTr="008853EB">
        <w:trPr>
          <w:trHeight w:val="251"/>
        </w:trPr>
        <w:tc>
          <w:tcPr>
            <w:tcW w:w="534" w:type="dxa"/>
          </w:tcPr>
          <w:p w14:paraId="04CFF587" w14:textId="77777777" w:rsidR="00475FDF" w:rsidRDefault="00475FDF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7258" w:type="dxa"/>
          </w:tcPr>
          <w:p w14:paraId="390AE674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mahremiyetine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özen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gösterilir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7237C2A2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032C087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1F3F9B3F" w14:textId="77777777" w:rsidTr="008853EB">
        <w:trPr>
          <w:trHeight w:val="760"/>
        </w:trPr>
        <w:tc>
          <w:tcPr>
            <w:tcW w:w="534" w:type="dxa"/>
          </w:tcPr>
          <w:p w14:paraId="21BA91A2" w14:textId="77777777" w:rsidR="00475FDF" w:rsidRDefault="00475FDF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7258" w:type="dxa"/>
          </w:tcPr>
          <w:p w14:paraId="0D71BF75" w14:textId="77777777" w:rsidR="00475FDF" w:rsidRDefault="00475FDF" w:rsidP="00FF0C00">
            <w:pPr>
              <w:pStyle w:val="TableParagraph"/>
              <w:ind w:left="110"/>
            </w:pPr>
            <w:proofErr w:type="spellStart"/>
            <w:r>
              <w:t>Enjeksiyonun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bölge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saptanır</w:t>
            </w:r>
            <w:proofErr w:type="spellEnd"/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Tabanı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akromiyon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çıkıntıdan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geçen</w:t>
            </w:r>
            <w:proofErr w:type="spellEnd"/>
            <w:r>
              <w:t xml:space="preserve"> </w:t>
            </w:r>
            <w:proofErr w:type="spellStart"/>
            <w:r>
              <w:t>tepesi</w:t>
            </w:r>
            <w:proofErr w:type="spellEnd"/>
            <w:r>
              <w:rPr>
                <w:spacing w:val="62"/>
                <w:w w:val="150"/>
              </w:rPr>
              <w:t xml:space="preserve"> </w:t>
            </w:r>
            <w:proofErr w:type="spellStart"/>
            <w:r>
              <w:t>koltuk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t>altında</w:t>
            </w:r>
            <w:proofErr w:type="spellEnd"/>
            <w:r>
              <w:rPr>
                <w:spacing w:val="64"/>
                <w:w w:val="150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t>hayali</w:t>
            </w:r>
            <w:proofErr w:type="spellEnd"/>
            <w:r>
              <w:rPr>
                <w:spacing w:val="64"/>
                <w:w w:val="150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64"/>
                <w:w w:val="150"/>
              </w:rPr>
              <w:t xml:space="preserve"> </w:t>
            </w:r>
            <w:proofErr w:type="spellStart"/>
            <w:r>
              <w:t>üçgen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t>çizilir</w:t>
            </w:r>
            <w:proofErr w:type="spellEnd"/>
            <w:r>
              <w:t>.</w:t>
            </w:r>
            <w:r>
              <w:rPr>
                <w:spacing w:val="64"/>
                <w:w w:val="150"/>
              </w:rPr>
              <w:t xml:space="preserve"> </w:t>
            </w:r>
            <w:proofErr w:type="spellStart"/>
            <w:r>
              <w:t>Üçgenin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t>orta</w:t>
            </w:r>
            <w:proofErr w:type="spellEnd"/>
            <w:r>
              <w:rPr>
                <w:spacing w:val="64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noktası</w:t>
            </w:r>
            <w:proofErr w:type="spellEnd"/>
          </w:p>
          <w:p w14:paraId="5FCAA98B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enjeksiyon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alandır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104" w:type="dxa"/>
          </w:tcPr>
          <w:p w14:paraId="7CD7229E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64580188" w14:textId="77777777" w:rsidR="00475FDF" w:rsidRDefault="00475FDF" w:rsidP="00FF0C00">
            <w:pPr>
              <w:pStyle w:val="TableParagraph"/>
            </w:pPr>
          </w:p>
        </w:tc>
      </w:tr>
      <w:tr w:rsidR="00475FDF" w14:paraId="48D69F96" w14:textId="77777777" w:rsidTr="008853EB">
        <w:trPr>
          <w:trHeight w:val="506"/>
        </w:trPr>
        <w:tc>
          <w:tcPr>
            <w:tcW w:w="534" w:type="dxa"/>
          </w:tcPr>
          <w:p w14:paraId="66337562" w14:textId="77777777" w:rsidR="00475FDF" w:rsidRDefault="00475FD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7258" w:type="dxa"/>
          </w:tcPr>
          <w:p w14:paraId="5F2B24F7" w14:textId="77777777" w:rsidR="00475FDF" w:rsidRDefault="00475FDF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Enjeksiyonun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t xml:space="preserve"> </w:t>
            </w:r>
            <w:proofErr w:type="spellStart"/>
            <w:r>
              <w:t>bölgenin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uygunluğu</w:t>
            </w:r>
            <w:proofErr w:type="spellEnd"/>
            <w:r>
              <w:t xml:space="preserve"> (</w:t>
            </w:r>
            <w:proofErr w:type="spellStart"/>
            <w:r>
              <w:t>hassasiyet</w:t>
            </w:r>
            <w:proofErr w:type="spellEnd"/>
            <w:r>
              <w:t xml:space="preserve">, </w:t>
            </w:r>
            <w:proofErr w:type="spellStart"/>
            <w:r>
              <w:t>nodül</w:t>
            </w:r>
            <w:proofErr w:type="spellEnd"/>
            <w:r>
              <w:t xml:space="preserve">, </w:t>
            </w:r>
            <w:proofErr w:type="spellStart"/>
            <w:r>
              <w:t>renk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 </w:t>
            </w:r>
            <w:proofErr w:type="spellStart"/>
            <w:r>
              <w:t>vd</w:t>
            </w:r>
            <w:proofErr w:type="spellEnd"/>
            <w:r>
              <w:t xml:space="preserve">.) </w:t>
            </w:r>
            <w:proofErr w:type="spellStart"/>
            <w:r>
              <w:t>değerlendirilir</w:t>
            </w:r>
            <w:proofErr w:type="spellEnd"/>
            <w:r>
              <w:t>.</w:t>
            </w:r>
          </w:p>
        </w:tc>
        <w:tc>
          <w:tcPr>
            <w:tcW w:w="1104" w:type="dxa"/>
          </w:tcPr>
          <w:p w14:paraId="1535F4F2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520299E4" w14:textId="77777777" w:rsidR="00475FDF" w:rsidRDefault="00475FDF" w:rsidP="00FF0C00">
            <w:pPr>
              <w:pStyle w:val="TableParagraph"/>
            </w:pPr>
          </w:p>
        </w:tc>
      </w:tr>
      <w:tr w:rsidR="00475FDF" w14:paraId="2927B00A" w14:textId="77777777" w:rsidTr="008853EB">
        <w:trPr>
          <w:trHeight w:val="504"/>
        </w:trPr>
        <w:tc>
          <w:tcPr>
            <w:tcW w:w="534" w:type="dxa"/>
          </w:tcPr>
          <w:p w14:paraId="6CB51C93" w14:textId="77777777" w:rsidR="00475FDF" w:rsidRDefault="00475FDF" w:rsidP="00FF0C00">
            <w:pPr>
              <w:pStyle w:val="TableParagraph"/>
              <w:spacing w:line="250" w:lineRule="exact"/>
              <w:ind w:right="2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7258" w:type="dxa"/>
          </w:tcPr>
          <w:p w14:paraId="7B16207F" w14:textId="77777777" w:rsidR="00475FDF" w:rsidRDefault="00475FDF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Uygulamanın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bölge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antiseptik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solüsyon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merkezden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dışa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2"/>
              </w:rPr>
              <w:t>doğru</w:t>
            </w:r>
            <w:proofErr w:type="spellEnd"/>
          </w:p>
          <w:p w14:paraId="1AE993F6" w14:textId="77777777" w:rsidR="00475FDF" w:rsidRDefault="00475FDF" w:rsidP="00FF0C00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dairesel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hareketlerle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0DDE0688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19AD51CC" w14:textId="77777777" w:rsidR="00475FDF" w:rsidRDefault="00475FDF" w:rsidP="00FF0C00">
            <w:pPr>
              <w:pStyle w:val="TableParagraph"/>
            </w:pPr>
          </w:p>
        </w:tc>
      </w:tr>
      <w:tr w:rsidR="00475FDF" w14:paraId="66EAD8E3" w14:textId="77777777" w:rsidTr="008853EB">
        <w:trPr>
          <w:trHeight w:val="251"/>
        </w:trPr>
        <w:tc>
          <w:tcPr>
            <w:tcW w:w="534" w:type="dxa"/>
          </w:tcPr>
          <w:p w14:paraId="72993A8F" w14:textId="77777777" w:rsidR="00475FDF" w:rsidRDefault="00475FDF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7258" w:type="dxa"/>
          </w:tcPr>
          <w:p w14:paraId="7B68725D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r>
              <w:t>90°’lik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açı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hareketle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girişim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70F841B5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EFDBA8E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2B15AE07" w14:textId="77777777" w:rsidTr="008853EB">
        <w:trPr>
          <w:trHeight w:val="760"/>
        </w:trPr>
        <w:tc>
          <w:tcPr>
            <w:tcW w:w="534" w:type="dxa"/>
          </w:tcPr>
          <w:p w14:paraId="5A8F6DAE" w14:textId="77777777" w:rsidR="00475FDF" w:rsidRDefault="00475FDF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7258" w:type="dxa"/>
          </w:tcPr>
          <w:p w14:paraId="4B6F97A8" w14:textId="77777777" w:rsidR="00475FDF" w:rsidRDefault="00475FDF" w:rsidP="00FF0C00">
            <w:pPr>
              <w:pStyle w:val="TableParagraph"/>
              <w:ind w:left="110"/>
            </w:pPr>
            <w:proofErr w:type="spellStart"/>
            <w:r>
              <w:t>Pistonu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geri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çekilerek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kan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gelip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gelmediği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edilir</w:t>
            </w:r>
            <w:proofErr w:type="spellEnd"/>
            <w:r>
              <w:rPr>
                <w:spacing w:val="26"/>
              </w:rPr>
              <w:t xml:space="preserve"> </w:t>
            </w:r>
            <w:r>
              <w:t>(</w:t>
            </w:r>
            <w:proofErr w:type="spellStart"/>
            <w:r>
              <w:t>Kan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gelirse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enjektör</w:t>
            </w:r>
            <w:proofErr w:type="spellEnd"/>
            <w:r>
              <w:t xml:space="preserve"> </w:t>
            </w:r>
            <w:proofErr w:type="spellStart"/>
            <w:r>
              <w:t>çıkarılarak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uygulamaya</w:t>
            </w:r>
            <w:proofErr w:type="spellEnd"/>
            <w:r>
              <w:rPr>
                <w:spacing w:val="18"/>
              </w:rPr>
              <w:t xml:space="preserve"> </w:t>
            </w:r>
            <w:r>
              <w:t>son</w:t>
            </w:r>
            <w:r>
              <w:rPr>
                <w:spacing w:val="18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  <w:r>
              <w:rPr>
                <w:spacing w:val="19"/>
              </w:rPr>
              <w:t xml:space="preserve"> </w:t>
            </w:r>
            <w:proofErr w:type="spellStart"/>
            <w:r>
              <w:t>İlaca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kan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karışmışsa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ilaç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yeniden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</w:p>
          <w:p w14:paraId="1319F402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uygulanır</w:t>
            </w:r>
            <w:proofErr w:type="spellEnd"/>
            <w:r>
              <w:t>),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gelmediyse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ilacı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yavaş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65B29A62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0FD9A182" w14:textId="77777777" w:rsidR="00475FDF" w:rsidRDefault="00475FDF" w:rsidP="00FF0C00">
            <w:pPr>
              <w:pStyle w:val="TableParagraph"/>
            </w:pPr>
          </w:p>
        </w:tc>
      </w:tr>
      <w:tr w:rsidR="00475FDF" w14:paraId="0880115C" w14:textId="77777777" w:rsidTr="008853EB">
        <w:trPr>
          <w:trHeight w:val="542"/>
        </w:trPr>
        <w:tc>
          <w:tcPr>
            <w:tcW w:w="534" w:type="dxa"/>
          </w:tcPr>
          <w:p w14:paraId="79C2060D" w14:textId="77777777" w:rsidR="00475FDF" w:rsidRDefault="00475FD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7258" w:type="dxa"/>
          </w:tcPr>
          <w:p w14:paraId="236F13D1" w14:textId="77777777" w:rsidR="00475FDF" w:rsidRDefault="00475FDF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Kuru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pamuğu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enjeksiyon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bölgesine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hafifçe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bastırarak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iğne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girdiği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açı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-4"/>
              </w:rPr>
              <w:t>geri</w:t>
            </w:r>
            <w:proofErr w:type="spellEnd"/>
          </w:p>
          <w:p w14:paraId="7757EC66" w14:textId="77777777" w:rsidR="00475FDF" w:rsidRDefault="00475FDF" w:rsidP="00FF0C00">
            <w:pPr>
              <w:pStyle w:val="TableParagraph"/>
              <w:spacing w:before="37" w:line="233" w:lineRule="exact"/>
              <w:ind w:left="110"/>
            </w:pPr>
            <w:proofErr w:type="spellStart"/>
            <w:r>
              <w:rPr>
                <w:spacing w:val="-2"/>
              </w:rPr>
              <w:t>çekilir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0314FD18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573E34E5" w14:textId="77777777" w:rsidR="00475FDF" w:rsidRDefault="00475FDF" w:rsidP="00FF0C00">
            <w:pPr>
              <w:pStyle w:val="TableParagraph"/>
            </w:pPr>
          </w:p>
        </w:tc>
      </w:tr>
      <w:tr w:rsidR="00475FDF" w14:paraId="3DA81FDE" w14:textId="77777777" w:rsidTr="008853EB">
        <w:trPr>
          <w:trHeight w:val="253"/>
        </w:trPr>
        <w:tc>
          <w:tcPr>
            <w:tcW w:w="534" w:type="dxa"/>
          </w:tcPr>
          <w:p w14:paraId="3426AA93" w14:textId="77777777" w:rsidR="00475FDF" w:rsidRDefault="00475FD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7258" w:type="dxa"/>
          </w:tcPr>
          <w:p w14:paraId="4A6A8D10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Uygulama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bölgesine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kısa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süreli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uygulanır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74B27979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DEB0EEA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50E6BA0D" w14:textId="77777777" w:rsidTr="008853EB">
        <w:trPr>
          <w:trHeight w:val="542"/>
        </w:trPr>
        <w:tc>
          <w:tcPr>
            <w:tcW w:w="534" w:type="dxa"/>
          </w:tcPr>
          <w:p w14:paraId="75DB6109" w14:textId="77777777" w:rsidR="00475FDF" w:rsidRDefault="00475FD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7258" w:type="dxa"/>
          </w:tcPr>
          <w:p w14:paraId="7C268ADB" w14:textId="77777777" w:rsidR="00475FDF" w:rsidRDefault="00475FDF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Bölgede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kanama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olmadığından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emin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olunduktan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çocuğun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giysileri</w:t>
            </w:r>
            <w:proofErr w:type="spellEnd"/>
          </w:p>
          <w:p w14:paraId="6DA9E5AC" w14:textId="77777777" w:rsidR="00475FDF" w:rsidRDefault="00475FDF" w:rsidP="00FF0C00">
            <w:pPr>
              <w:pStyle w:val="TableParagraph"/>
              <w:spacing w:before="37" w:line="233" w:lineRule="exact"/>
              <w:ind w:left="110"/>
            </w:pPr>
            <w:proofErr w:type="spellStart"/>
            <w:r>
              <w:rPr>
                <w:spacing w:val="-2"/>
              </w:rPr>
              <w:t>giydirilir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29DCE9E7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1B06047C" w14:textId="77777777" w:rsidR="00475FDF" w:rsidRDefault="00475FDF" w:rsidP="00FF0C00">
            <w:pPr>
              <w:pStyle w:val="TableParagraph"/>
            </w:pPr>
          </w:p>
        </w:tc>
      </w:tr>
      <w:tr w:rsidR="00475FDF" w14:paraId="0950454D" w14:textId="77777777" w:rsidTr="008853EB">
        <w:trPr>
          <w:trHeight w:val="253"/>
        </w:trPr>
        <w:tc>
          <w:tcPr>
            <w:tcW w:w="534" w:type="dxa"/>
          </w:tcPr>
          <w:p w14:paraId="3E7C569F" w14:textId="77777777" w:rsidR="00475FDF" w:rsidRDefault="00475FD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7258" w:type="dxa"/>
          </w:tcPr>
          <w:p w14:paraId="4313D9B1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Uygulama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hastaya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rahat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6B934386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B925EEC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4CF7DC68" w14:textId="77777777" w:rsidTr="008853EB">
        <w:trPr>
          <w:trHeight w:val="251"/>
        </w:trPr>
        <w:tc>
          <w:tcPr>
            <w:tcW w:w="534" w:type="dxa"/>
          </w:tcPr>
          <w:p w14:paraId="677F4BF9" w14:textId="77777777" w:rsidR="00475FDF" w:rsidRDefault="00475FDF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lastRenderedPageBreak/>
              <w:t>20.</w:t>
            </w:r>
          </w:p>
        </w:tc>
        <w:tc>
          <w:tcPr>
            <w:tcW w:w="7258" w:type="dxa"/>
          </w:tcPr>
          <w:p w14:paraId="199287B8" w14:textId="77777777" w:rsidR="00475FDF" w:rsidRDefault="00475FD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256D65C7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0E64527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0BF93DE2" w14:textId="77777777" w:rsidTr="008853EB">
        <w:trPr>
          <w:trHeight w:val="254"/>
        </w:trPr>
        <w:tc>
          <w:tcPr>
            <w:tcW w:w="534" w:type="dxa"/>
          </w:tcPr>
          <w:p w14:paraId="5BCF69B5" w14:textId="77777777" w:rsidR="00475FDF" w:rsidRDefault="00475FD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7258" w:type="dxa"/>
          </w:tcPr>
          <w:p w14:paraId="3F171C1F" w14:textId="77777777" w:rsidR="00475FDF" w:rsidRDefault="00475FD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çıkarılır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749EA328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4E623D4" w14:textId="77777777" w:rsidR="00475FDF" w:rsidRDefault="00475FDF" w:rsidP="00FF0C00">
            <w:pPr>
              <w:pStyle w:val="TableParagraph"/>
              <w:rPr>
                <w:sz w:val="18"/>
              </w:rPr>
            </w:pPr>
          </w:p>
        </w:tc>
      </w:tr>
      <w:tr w:rsidR="00475FDF" w14:paraId="728A0C94" w14:textId="77777777" w:rsidTr="008853EB">
        <w:trPr>
          <w:trHeight w:val="505"/>
        </w:trPr>
        <w:tc>
          <w:tcPr>
            <w:tcW w:w="534" w:type="dxa"/>
          </w:tcPr>
          <w:p w14:paraId="73C7AD9D" w14:textId="77777777" w:rsidR="00475FDF" w:rsidRDefault="00475FD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7258" w:type="dxa"/>
          </w:tcPr>
          <w:p w14:paraId="4E5C47CF" w14:textId="77777777" w:rsidR="00475FDF" w:rsidRDefault="00475FDF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hemşire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ilacın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beklenmeyen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etkileri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gözlenir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04" w:type="dxa"/>
          </w:tcPr>
          <w:p w14:paraId="453BC011" w14:textId="77777777" w:rsidR="00475FDF" w:rsidRDefault="00475FDF" w:rsidP="00FF0C00">
            <w:pPr>
              <w:pStyle w:val="TableParagraph"/>
            </w:pPr>
          </w:p>
        </w:tc>
        <w:tc>
          <w:tcPr>
            <w:tcW w:w="992" w:type="dxa"/>
          </w:tcPr>
          <w:p w14:paraId="20442D49" w14:textId="77777777" w:rsidR="00475FDF" w:rsidRDefault="00475FDF" w:rsidP="00FF0C00">
            <w:pPr>
              <w:pStyle w:val="TableParagraph"/>
            </w:pPr>
          </w:p>
        </w:tc>
      </w:tr>
    </w:tbl>
    <w:p w14:paraId="3E15C392" w14:textId="77777777" w:rsidR="00DA2519" w:rsidRPr="00A0352F" w:rsidRDefault="00DA2519" w:rsidP="00DA2519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63FC854A" w14:textId="77777777" w:rsidR="00DA2519" w:rsidRPr="00A0352F" w:rsidRDefault="00DA2519" w:rsidP="00DA2519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69924C22" w14:textId="77777777" w:rsidR="00DA2519" w:rsidRPr="00A0352F" w:rsidRDefault="00DA2519" w:rsidP="00DA25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17B6A46C" w14:textId="77777777" w:rsidR="00475FDF" w:rsidRDefault="00475FDF" w:rsidP="00475FDF">
      <w:pPr>
        <w:pStyle w:val="GvdeMetni"/>
        <w:spacing w:before="23"/>
        <w:rPr>
          <w:sz w:val="20"/>
        </w:rPr>
      </w:pPr>
    </w:p>
    <w:p w14:paraId="5B731505" w14:textId="77777777" w:rsidR="00475FDF" w:rsidRDefault="00475FDF" w:rsidP="00475FDF">
      <w:pPr>
        <w:pStyle w:val="Balk2"/>
        <w:spacing w:before="7"/>
      </w:pPr>
      <w:r>
        <w:rPr>
          <w:spacing w:val="-2"/>
        </w:rPr>
        <w:t>ÖNEMLİ:</w:t>
      </w:r>
    </w:p>
    <w:p w14:paraId="68FA4EBC" w14:textId="77777777" w:rsidR="00475FDF" w:rsidRDefault="00475FDF" w:rsidP="00475FDF">
      <w:pPr>
        <w:pStyle w:val="GvdeMetni"/>
        <w:rPr>
          <w:b/>
        </w:rPr>
      </w:pPr>
    </w:p>
    <w:p w14:paraId="65AB6E0B" w14:textId="77777777" w:rsidR="00475FDF" w:rsidRDefault="00475FDF" w:rsidP="00516CBE">
      <w:pPr>
        <w:pStyle w:val="ListeParagraf"/>
        <w:numPr>
          <w:ilvl w:val="0"/>
          <w:numId w:val="2"/>
        </w:numPr>
        <w:tabs>
          <w:tab w:val="left" w:pos="1240"/>
        </w:tabs>
        <w:spacing w:line="360" w:lineRule="auto"/>
        <w:ind w:left="1240" w:right="1072" w:hanging="360"/>
        <w:jc w:val="both"/>
      </w:pPr>
      <w:r>
        <w:t xml:space="preserve">Açıklamalar oyun yolu ve çizimlerle yapılmaya çalışılır. Çocuk işbirliği kurulabilecek yaşta ise uygulama bölgesinin seçimi birlikte yapılır (sağ veya sol gibi), </w:t>
      </w:r>
      <w:proofErr w:type="gramStart"/>
      <w:r>
        <w:t>enjeksiyonun</w:t>
      </w:r>
      <w:proofErr w:type="gramEnd"/>
      <w:r>
        <w:t xml:space="preserve"> canını </w:t>
      </w:r>
      <w:proofErr w:type="spellStart"/>
      <w:r>
        <w:t>acıtacağıı</w:t>
      </w:r>
      <w:proofErr w:type="spellEnd"/>
      <w:r>
        <w:rPr>
          <w:spacing w:val="-3"/>
        </w:rPr>
        <w:t xml:space="preserve"> </w:t>
      </w:r>
      <w:r>
        <w:t>fakat</w:t>
      </w:r>
      <w:r>
        <w:rPr>
          <w:spacing w:val="-5"/>
        </w:rPr>
        <w:t xml:space="preserve"> </w:t>
      </w:r>
      <w:r>
        <w:t>işlemin</w:t>
      </w:r>
      <w:r>
        <w:rPr>
          <w:spacing w:val="-4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çabuk</w:t>
      </w:r>
      <w:r>
        <w:rPr>
          <w:spacing w:val="-6"/>
        </w:rPr>
        <w:t xml:space="preserve"> </w:t>
      </w:r>
      <w:r>
        <w:t>biteceği</w:t>
      </w:r>
      <w:r>
        <w:rPr>
          <w:spacing w:val="-3"/>
        </w:rPr>
        <w:t xml:space="preserve"> </w:t>
      </w:r>
      <w:r>
        <w:t>söylenerek</w:t>
      </w:r>
      <w:r>
        <w:rPr>
          <w:spacing w:val="-6"/>
        </w:rPr>
        <w:t xml:space="preserve"> </w:t>
      </w:r>
      <w:r>
        <w:t>çocuğa</w:t>
      </w:r>
      <w:r>
        <w:rPr>
          <w:spacing w:val="-6"/>
        </w:rPr>
        <w:t xml:space="preserve"> </w:t>
      </w:r>
      <w:r>
        <w:t>karşı</w:t>
      </w:r>
      <w:r>
        <w:rPr>
          <w:spacing w:val="-5"/>
        </w:rPr>
        <w:t xml:space="preserve"> </w:t>
      </w:r>
      <w:r>
        <w:t>dürüst</w:t>
      </w:r>
      <w:r>
        <w:rPr>
          <w:spacing w:val="-5"/>
        </w:rPr>
        <w:t xml:space="preserve"> </w:t>
      </w:r>
      <w:r>
        <w:t>davranılır,</w:t>
      </w:r>
      <w:r>
        <w:rPr>
          <w:spacing w:val="-3"/>
        </w:rPr>
        <w:t xml:space="preserve"> </w:t>
      </w:r>
      <w:r>
        <w:t>gerekirse işlem sırasında eline sıkacağı bir şey verilir, uygulama sırasında derin nefes alması, nefesini tutup yavaş yavaş vermesi öğretilir.</w:t>
      </w:r>
    </w:p>
    <w:p w14:paraId="7CA97D79" w14:textId="77777777" w:rsidR="00475FDF" w:rsidRDefault="00475FDF" w:rsidP="00475FDF">
      <w:pPr>
        <w:pStyle w:val="GvdeMetni"/>
      </w:pPr>
    </w:p>
    <w:p w14:paraId="0D3F973A" w14:textId="77777777" w:rsidR="00475FDF" w:rsidRDefault="00475FDF" w:rsidP="00475FDF">
      <w:pPr>
        <w:pStyle w:val="GvdeMetni"/>
        <w:spacing w:before="71"/>
      </w:pPr>
    </w:p>
    <w:p w14:paraId="5B9940BE" w14:textId="77777777" w:rsidR="00475FDF" w:rsidRDefault="00475FDF" w:rsidP="00475FDF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2155AD77" w14:textId="77777777" w:rsidR="00475FDF" w:rsidRDefault="00475FDF" w:rsidP="00475FDF">
      <w:pPr>
        <w:pStyle w:val="GvdeMetni"/>
        <w:spacing w:before="74"/>
        <w:rPr>
          <w:b/>
        </w:rPr>
      </w:pPr>
    </w:p>
    <w:p w14:paraId="6EEC6C0B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Akut</w:t>
      </w:r>
      <w:r>
        <w:rPr>
          <w:spacing w:val="-4"/>
        </w:rPr>
        <w:t xml:space="preserve"> Ağrı</w:t>
      </w:r>
    </w:p>
    <w:p w14:paraId="7EF9DC93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Deri</w:t>
      </w:r>
      <w:r>
        <w:rPr>
          <w:spacing w:val="-6"/>
        </w:rPr>
        <w:t xml:space="preserve"> </w:t>
      </w:r>
      <w:r>
        <w:t>Bütünlüğünde</w:t>
      </w:r>
      <w:r>
        <w:rPr>
          <w:spacing w:val="-5"/>
        </w:rPr>
        <w:t xml:space="preserve"> </w:t>
      </w:r>
      <w:r>
        <w:rPr>
          <w:spacing w:val="-2"/>
        </w:rPr>
        <w:t>Bozulma</w:t>
      </w:r>
    </w:p>
    <w:p w14:paraId="00F7B0A5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before="79"/>
        <w:ind w:left="1239" w:hanging="359"/>
      </w:pPr>
      <w:r>
        <w:rPr>
          <w:spacing w:val="-2"/>
        </w:rPr>
        <w:t>Anksiyete</w:t>
      </w:r>
    </w:p>
    <w:p w14:paraId="39406AAE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p w14:paraId="77496CA6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Kanama</w:t>
      </w:r>
      <w:r>
        <w:rPr>
          <w:spacing w:val="-4"/>
        </w:rPr>
        <w:t xml:space="preserve"> </w:t>
      </w:r>
      <w:r>
        <w:rPr>
          <w:spacing w:val="-2"/>
        </w:rPr>
        <w:t>Riski</w:t>
      </w:r>
    </w:p>
    <w:p w14:paraId="56DA26FF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Bilgi</w:t>
      </w:r>
      <w:r>
        <w:rPr>
          <w:spacing w:val="-5"/>
        </w:rPr>
        <w:t xml:space="preserve"> </w:t>
      </w:r>
      <w:r>
        <w:rPr>
          <w:spacing w:val="-2"/>
        </w:rPr>
        <w:t>Eksikliği</w:t>
      </w:r>
    </w:p>
    <w:p w14:paraId="0A16E6DF" w14:textId="77777777" w:rsidR="00475FDF" w:rsidRDefault="00475FDF" w:rsidP="00516CBE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Sağlığını</w:t>
      </w:r>
      <w:r>
        <w:rPr>
          <w:spacing w:val="-5"/>
        </w:rPr>
        <w:t xml:space="preserve"> </w:t>
      </w:r>
      <w:r>
        <w:t>Sürdürmede</w:t>
      </w:r>
      <w:r>
        <w:rPr>
          <w:spacing w:val="-5"/>
        </w:rPr>
        <w:t xml:space="preserve"> </w:t>
      </w:r>
      <w:r>
        <w:rPr>
          <w:spacing w:val="-2"/>
        </w:rPr>
        <w:t>Etkisizlik</w:t>
      </w:r>
    </w:p>
    <w:p w14:paraId="3CE1647D" w14:textId="04B798ED" w:rsidR="00532048" w:rsidRDefault="00EC782B" w:rsidP="00EC2E25">
      <w:pPr>
        <w:tabs>
          <w:tab w:val="left" w:pos="4020"/>
        </w:tabs>
        <w:spacing w:after="0"/>
      </w:pPr>
      <w:r>
        <w:tab/>
      </w:r>
    </w:p>
    <w:p w14:paraId="4838D712" w14:textId="77777777" w:rsidR="00297D84" w:rsidRDefault="00297D84" w:rsidP="00297D84">
      <w:pPr>
        <w:pStyle w:val="GvdeMetni"/>
        <w:spacing w:before="22"/>
      </w:pPr>
    </w:p>
    <w:bookmarkEnd w:id="0"/>
    <w:p w14:paraId="06456D45" w14:textId="0155D669" w:rsidR="00DA2519" w:rsidRDefault="00C43F4C" w:rsidP="00DA2519">
      <w:pPr>
        <w:spacing w:before="79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="00DA2519"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="00DA2519"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DA2519" w:rsidRPr="006F77F2">
        <w:rPr>
          <w:rFonts w:ascii="Times New Roman" w:eastAsia="Times New Roman" w:hAnsi="Times New Roman" w:cs="Times New Roman"/>
          <w:b/>
          <w:bCs/>
        </w:rPr>
        <w:t>Adı</w:t>
      </w:r>
      <w:r w:rsidR="00DA2519"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DA2519"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="00DA2519"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7237736C" w14:textId="77777777" w:rsidR="00532048" w:rsidRDefault="00532048" w:rsidP="00DA2519">
      <w:pPr>
        <w:tabs>
          <w:tab w:val="left" w:pos="4020"/>
        </w:tabs>
        <w:spacing w:after="0"/>
      </w:pPr>
      <w:bookmarkStart w:id="1" w:name="_GoBack"/>
      <w:bookmarkEnd w:id="1"/>
    </w:p>
    <w:sectPr w:rsidR="00532048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B545" w14:textId="77777777" w:rsidR="00B46C74" w:rsidRDefault="00B46C74" w:rsidP="000A66DC">
      <w:pPr>
        <w:spacing w:after="0" w:line="240" w:lineRule="auto"/>
      </w:pPr>
      <w:r>
        <w:separator/>
      </w:r>
    </w:p>
  </w:endnote>
  <w:endnote w:type="continuationSeparator" w:id="0">
    <w:p w14:paraId="3B6A56AF" w14:textId="77777777" w:rsidR="00B46C74" w:rsidRDefault="00B46C7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80" w:type="dxa"/>
      <w:tblInd w:w="-698" w:type="dxa"/>
      <w:tblLook w:val="04A0" w:firstRow="1" w:lastRow="0" w:firstColumn="1" w:lastColumn="0" w:noHBand="0" w:noVBand="1"/>
    </w:tblPr>
    <w:tblGrid>
      <w:gridCol w:w="684"/>
      <w:gridCol w:w="265"/>
      <w:gridCol w:w="1628"/>
      <w:gridCol w:w="222"/>
      <w:gridCol w:w="974"/>
      <w:gridCol w:w="265"/>
      <w:gridCol w:w="3142"/>
    </w:tblGrid>
    <w:tr w:rsidR="00090207" w:rsidRPr="006C68EA" w14:paraId="4C349876" w14:textId="77777777" w:rsidTr="000E5174">
      <w:trPr>
        <w:trHeight w:val="486"/>
      </w:trPr>
      <w:tc>
        <w:tcPr>
          <w:tcW w:w="684" w:type="dxa"/>
          <w:hideMark/>
        </w:tcPr>
        <w:p w14:paraId="2497BB29" w14:textId="77777777" w:rsidR="00090207" w:rsidRPr="006C68E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C68E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5" w:type="dxa"/>
          <w:hideMark/>
        </w:tcPr>
        <w:p w14:paraId="6BF3E411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30" w:type="dxa"/>
          <w:hideMark/>
        </w:tcPr>
        <w:p w14:paraId="068147A8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7" w:type="dxa"/>
        </w:tcPr>
        <w:p w14:paraId="33D9EC79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75" w:type="dxa"/>
          <w:hideMark/>
        </w:tcPr>
        <w:p w14:paraId="4A51B553" w14:textId="77777777" w:rsidR="00090207" w:rsidRPr="006C68E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C68EA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6C68E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C68E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5" w:type="dxa"/>
          <w:hideMark/>
        </w:tcPr>
        <w:p w14:paraId="41AADBE5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44" w:type="dxa"/>
        </w:tcPr>
        <w:p w14:paraId="70B95FF5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C68EA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6C68EA" w:rsidRDefault="00B46C7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6C68E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6C68EA" w:rsidRDefault="00B46C7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6C68E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6C68E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616830EA" w:rsidR="00090207" w:rsidRPr="006C68EA" w:rsidRDefault="00E01912" w:rsidP="00090207">
    <w:pPr>
      <w:pStyle w:val="AltBilgi"/>
      <w:rPr>
        <w:sz w:val="16"/>
        <w:szCs w:val="16"/>
      </w:rPr>
    </w:pPr>
    <w:r>
      <w:tab/>
    </w:r>
    <w:r>
      <w:tab/>
    </w:r>
    <w:r w:rsidRPr="006C68EA">
      <w:rPr>
        <w:sz w:val="16"/>
        <w:szCs w:val="16"/>
      </w:rPr>
      <w:t xml:space="preserve">Sayfa </w:t>
    </w:r>
    <w:r w:rsidRPr="006C68EA">
      <w:rPr>
        <w:b/>
        <w:bCs/>
        <w:sz w:val="16"/>
        <w:szCs w:val="16"/>
      </w:rPr>
      <w:fldChar w:fldCharType="begin"/>
    </w:r>
    <w:r w:rsidRPr="006C68EA">
      <w:rPr>
        <w:b/>
        <w:bCs/>
        <w:sz w:val="16"/>
        <w:szCs w:val="16"/>
      </w:rPr>
      <w:instrText>PAGE  \* Arabic  \* MERGEFORMAT</w:instrText>
    </w:r>
    <w:r w:rsidRPr="006C68EA">
      <w:rPr>
        <w:b/>
        <w:bCs/>
        <w:sz w:val="16"/>
        <w:szCs w:val="16"/>
      </w:rPr>
      <w:fldChar w:fldCharType="separate"/>
    </w:r>
    <w:r w:rsidR="00C43F4C">
      <w:rPr>
        <w:b/>
        <w:bCs/>
        <w:noProof/>
        <w:sz w:val="16"/>
        <w:szCs w:val="16"/>
      </w:rPr>
      <w:t>1</w:t>
    </w:r>
    <w:r w:rsidRPr="006C68EA">
      <w:rPr>
        <w:b/>
        <w:bCs/>
        <w:sz w:val="16"/>
        <w:szCs w:val="16"/>
      </w:rPr>
      <w:fldChar w:fldCharType="end"/>
    </w:r>
    <w:r w:rsidRPr="006C68EA">
      <w:rPr>
        <w:sz w:val="16"/>
        <w:szCs w:val="16"/>
      </w:rPr>
      <w:t xml:space="preserve"> / </w:t>
    </w:r>
    <w:r w:rsidRPr="006C68EA">
      <w:rPr>
        <w:b/>
        <w:bCs/>
        <w:sz w:val="16"/>
        <w:szCs w:val="16"/>
      </w:rPr>
      <w:fldChar w:fldCharType="begin"/>
    </w:r>
    <w:r w:rsidRPr="006C68EA">
      <w:rPr>
        <w:b/>
        <w:bCs/>
        <w:sz w:val="16"/>
        <w:szCs w:val="16"/>
      </w:rPr>
      <w:instrText>NUMPAGES  \* Arabic  \* MERGEFORMAT</w:instrText>
    </w:r>
    <w:r w:rsidRPr="006C68EA">
      <w:rPr>
        <w:b/>
        <w:bCs/>
        <w:sz w:val="16"/>
        <w:szCs w:val="16"/>
      </w:rPr>
      <w:fldChar w:fldCharType="separate"/>
    </w:r>
    <w:r w:rsidR="00C43F4C">
      <w:rPr>
        <w:b/>
        <w:bCs/>
        <w:noProof/>
        <w:sz w:val="16"/>
        <w:szCs w:val="16"/>
      </w:rPr>
      <w:t>2</w:t>
    </w:r>
    <w:r w:rsidRPr="006C68E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EF59" w14:textId="77777777" w:rsidR="00B46C74" w:rsidRDefault="00B46C74" w:rsidP="000A66DC">
      <w:pPr>
        <w:spacing w:after="0" w:line="240" w:lineRule="auto"/>
      </w:pPr>
      <w:r>
        <w:separator/>
      </w:r>
    </w:p>
  </w:footnote>
  <w:footnote w:type="continuationSeparator" w:id="0">
    <w:p w14:paraId="5184D195" w14:textId="77777777" w:rsidR="00B46C74" w:rsidRDefault="00B46C74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A5A"/>
    <w:multiLevelType w:val="hybridMultilevel"/>
    <w:tmpl w:val="2290399A"/>
    <w:lvl w:ilvl="0" w:tplc="12D039D4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D380909A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0C0EEA6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1A08009C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0EC9CA6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2A5EA59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5FDE276E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315CE21E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1CAEAC1C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80C48FF"/>
    <w:multiLevelType w:val="hybridMultilevel"/>
    <w:tmpl w:val="5D04C79C"/>
    <w:lvl w:ilvl="0" w:tplc="43404ABA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B42AFB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83CFCAA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99E8E834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276AEB6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324876CE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1958B084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136FBCA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19100242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71E51D6"/>
    <w:multiLevelType w:val="hybridMultilevel"/>
    <w:tmpl w:val="6F34A37E"/>
    <w:lvl w:ilvl="0" w:tplc="9252B93E">
      <w:numFmt w:val="bullet"/>
      <w:lvlText w:val=""/>
      <w:lvlJc w:val="left"/>
      <w:pPr>
        <w:ind w:left="804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B0CBB0C">
      <w:numFmt w:val="bullet"/>
      <w:lvlText w:val="•"/>
      <w:lvlJc w:val="left"/>
      <w:pPr>
        <w:ind w:left="1784" w:hanging="424"/>
      </w:pPr>
      <w:rPr>
        <w:rFonts w:hint="default"/>
        <w:lang w:val="tr-TR" w:eastAsia="en-US" w:bidi="ar-SA"/>
      </w:rPr>
    </w:lvl>
    <w:lvl w:ilvl="2" w:tplc="3A36BD8A">
      <w:numFmt w:val="bullet"/>
      <w:lvlText w:val="•"/>
      <w:lvlJc w:val="left"/>
      <w:pPr>
        <w:ind w:left="2769" w:hanging="424"/>
      </w:pPr>
      <w:rPr>
        <w:rFonts w:hint="default"/>
        <w:lang w:val="tr-TR" w:eastAsia="en-US" w:bidi="ar-SA"/>
      </w:rPr>
    </w:lvl>
    <w:lvl w:ilvl="3" w:tplc="EFB8259E">
      <w:numFmt w:val="bullet"/>
      <w:lvlText w:val="•"/>
      <w:lvlJc w:val="left"/>
      <w:pPr>
        <w:ind w:left="3753" w:hanging="424"/>
      </w:pPr>
      <w:rPr>
        <w:rFonts w:hint="default"/>
        <w:lang w:val="tr-TR" w:eastAsia="en-US" w:bidi="ar-SA"/>
      </w:rPr>
    </w:lvl>
    <w:lvl w:ilvl="4" w:tplc="83FA7828">
      <w:numFmt w:val="bullet"/>
      <w:lvlText w:val="•"/>
      <w:lvlJc w:val="left"/>
      <w:pPr>
        <w:ind w:left="4738" w:hanging="424"/>
      </w:pPr>
      <w:rPr>
        <w:rFonts w:hint="default"/>
        <w:lang w:val="tr-TR" w:eastAsia="en-US" w:bidi="ar-SA"/>
      </w:rPr>
    </w:lvl>
    <w:lvl w:ilvl="5" w:tplc="1E46DE4E">
      <w:numFmt w:val="bullet"/>
      <w:lvlText w:val="•"/>
      <w:lvlJc w:val="left"/>
      <w:pPr>
        <w:ind w:left="5723" w:hanging="424"/>
      </w:pPr>
      <w:rPr>
        <w:rFonts w:hint="default"/>
        <w:lang w:val="tr-TR" w:eastAsia="en-US" w:bidi="ar-SA"/>
      </w:rPr>
    </w:lvl>
    <w:lvl w:ilvl="6" w:tplc="0C242B38">
      <w:numFmt w:val="bullet"/>
      <w:lvlText w:val="•"/>
      <w:lvlJc w:val="left"/>
      <w:pPr>
        <w:ind w:left="6707" w:hanging="424"/>
      </w:pPr>
      <w:rPr>
        <w:rFonts w:hint="default"/>
        <w:lang w:val="tr-TR" w:eastAsia="en-US" w:bidi="ar-SA"/>
      </w:rPr>
    </w:lvl>
    <w:lvl w:ilvl="7" w:tplc="523AE6E8">
      <w:numFmt w:val="bullet"/>
      <w:lvlText w:val="•"/>
      <w:lvlJc w:val="left"/>
      <w:pPr>
        <w:ind w:left="7692" w:hanging="424"/>
      </w:pPr>
      <w:rPr>
        <w:rFonts w:hint="default"/>
        <w:lang w:val="tr-TR" w:eastAsia="en-US" w:bidi="ar-SA"/>
      </w:rPr>
    </w:lvl>
    <w:lvl w:ilvl="8" w:tplc="08A4DE4E">
      <w:numFmt w:val="bullet"/>
      <w:lvlText w:val="•"/>
      <w:lvlJc w:val="left"/>
      <w:pPr>
        <w:ind w:left="8676" w:hanging="42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E5174"/>
    <w:rsid w:val="00136B8A"/>
    <w:rsid w:val="00151909"/>
    <w:rsid w:val="0019085E"/>
    <w:rsid w:val="001C4C58"/>
    <w:rsid w:val="001F5835"/>
    <w:rsid w:val="00211B3E"/>
    <w:rsid w:val="00230705"/>
    <w:rsid w:val="002605B3"/>
    <w:rsid w:val="002978E5"/>
    <w:rsid w:val="00297D84"/>
    <w:rsid w:val="002C4540"/>
    <w:rsid w:val="002C5000"/>
    <w:rsid w:val="00362693"/>
    <w:rsid w:val="00370697"/>
    <w:rsid w:val="00387852"/>
    <w:rsid w:val="003D20ED"/>
    <w:rsid w:val="003D232F"/>
    <w:rsid w:val="0040622D"/>
    <w:rsid w:val="00414D9C"/>
    <w:rsid w:val="00446982"/>
    <w:rsid w:val="00453DB2"/>
    <w:rsid w:val="00475FDF"/>
    <w:rsid w:val="005035CC"/>
    <w:rsid w:val="00516CBE"/>
    <w:rsid w:val="00526BC4"/>
    <w:rsid w:val="00532048"/>
    <w:rsid w:val="0058251C"/>
    <w:rsid w:val="005C432F"/>
    <w:rsid w:val="00644B40"/>
    <w:rsid w:val="00654DAF"/>
    <w:rsid w:val="006B1213"/>
    <w:rsid w:val="006C68EA"/>
    <w:rsid w:val="006D22D1"/>
    <w:rsid w:val="00761CF2"/>
    <w:rsid w:val="00860A57"/>
    <w:rsid w:val="008853EB"/>
    <w:rsid w:val="008C641F"/>
    <w:rsid w:val="008F2D77"/>
    <w:rsid w:val="00916238"/>
    <w:rsid w:val="00983032"/>
    <w:rsid w:val="00A84563"/>
    <w:rsid w:val="00AC3752"/>
    <w:rsid w:val="00AE65CA"/>
    <w:rsid w:val="00B46C74"/>
    <w:rsid w:val="00B766F9"/>
    <w:rsid w:val="00B92B23"/>
    <w:rsid w:val="00C43F4C"/>
    <w:rsid w:val="00C51A21"/>
    <w:rsid w:val="00D45B25"/>
    <w:rsid w:val="00D875C0"/>
    <w:rsid w:val="00DA2519"/>
    <w:rsid w:val="00DA7B79"/>
    <w:rsid w:val="00DD5E98"/>
    <w:rsid w:val="00E01912"/>
    <w:rsid w:val="00E53B5F"/>
    <w:rsid w:val="00E87A72"/>
    <w:rsid w:val="00EA2F30"/>
    <w:rsid w:val="00EC2E25"/>
    <w:rsid w:val="00EC782B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18</cp:revision>
  <dcterms:created xsi:type="dcterms:W3CDTF">2024-11-13T09:09:00Z</dcterms:created>
  <dcterms:modified xsi:type="dcterms:W3CDTF">2025-05-28T07:18:00Z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