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39" w:rsidRDefault="004F4439" w:rsidP="00AD5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horzAnchor="page" w:tblpX="8313" w:tblpY="-19"/>
        <w:tblW w:w="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</w:tblGrid>
      <w:tr w:rsidR="00AD5B21" w:rsidRPr="006D423C" w:rsidTr="006D423C">
        <w:trPr>
          <w:trHeight w:val="269"/>
        </w:trPr>
        <w:tc>
          <w:tcPr>
            <w:tcW w:w="1559" w:type="dxa"/>
          </w:tcPr>
          <w:p w:rsidR="00AD5B21" w:rsidRPr="006D423C" w:rsidRDefault="00AD5B21" w:rsidP="006D423C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6D423C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</w:tcPr>
          <w:p w:rsidR="00AD5B21" w:rsidRPr="006D423C" w:rsidRDefault="009225CF" w:rsidP="006D423C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6D423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5E0A79" w:rsidRPr="006D423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196</w:t>
            </w:r>
          </w:p>
        </w:tc>
      </w:tr>
      <w:tr w:rsidR="00AD5B21" w:rsidRPr="006D423C" w:rsidTr="006D423C">
        <w:trPr>
          <w:trHeight w:val="275"/>
        </w:trPr>
        <w:tc>
          <w:tcPr>
            <w:tcW w:w="1559" w:type="dxa"/>
          </w:tcPr>
          <w:p w:rsidR="00AD5B21" w:rsidRPr="006D423C" w:rsidRDefault="00AD5B21" w:rsidP="006D423C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6D423C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</w:tcPr>
          <w:p w:rsidR="00AD5B21" w:rsidRPr="006D423C" w:rsidRDefault="00AD5B21" w:rsidP="006D423C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D423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7A2075" w:rsidRPr="006D423C" w:rsidTr="006D423C">
        <w:trPr>
          <w:trHeight w:val="295"/>
        </w:trPr>
        <w:tc>
          <w:tcPr>
            <w:tcW w:w="1559" w:type="dxa"/>
          </w:tcPr>
          <w:p w:rsidR="007A2075" w:rsidRPr="006D423C" w:rsidRDefault="007A2075" w:rsidP="006D423C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6D423C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75" w:rsidRPr="006D423C" w:rsidRDefault="007A2075" w:rsidP="006D423C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D423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7A2075" w:rsidRPr="006D423C" w:rsidTr="006D423C">
        <w:trPr>
          <w:trHeight w:val="214"/>
        </w:trPr>
        <w:tc>
          <w:tcPr>
            <w:tcW w:w="1559" w:type="dxa"/>
          </w:tcPr>
          <w:p w:rsidR="007A2075" w:rsidRPr="006D423C" w:rsidRDefault="007A2075" w:rsidP="006D423C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6D423C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3E" w:rsidRPr="00750D3E" w:rsidRDefault="007A2075" w:rsidP="006D423C">
            <w:pPr>
              <w:pStyle w:val="AralkYok"/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</w:pPr>
            <w:r w:rsidRPr="006D423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  <w:bookmarkStart w:id="1" w:name="_GoBack"/>
            <w:bookmarkEnd w:id="1"/>
          </w:p>
        </w:tc>
      </w:tr>
    </w:tbl>
    <w:p w:rsidR="004F4439" w:rsidRDefault="009A2A24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81025" cy="561975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225CF">
        <w:rPr>
          <w:noProof/>
        </w:rPr>
        <w:t xml:space="preserve">                  </w:t>
      </w:r>
      <w: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F74CB3" w:rsidRDefault="00F74CB3" w:rsidP="00F74CB3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F74CB3">
        <w:rPr>
          <w:rFonts w:ascii="Cambria" w:eastAsia="Cambria" w:hAnsi="Cambria" w:cs="Cambria"/>
          <w:i/>
          <w:color w:val="007BC4"/>
          <w:sz w:val="18"/>
          <w:szCs w:val="24"/>
        </w:rPr>
        <w:t>"</w:t>
      </w:r>
      <w:r w:rsidRPr="006D423C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F74CB3">
        <w:rPr>
          <w:rFonts w:ascii="Cambria" w:eastAsia="Cambria" w:hAnsi="Cambria" w:cs="Cambria"/>
          <w:i/>
          <w:color w:val="007BC4"/>
          <w:sz w:val="18"/>
          <w:szCs w:val="24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</w:rPr>
        <w:t xml:space="preserve">                    </w:t>
      </w:r>
      <w:r w:rsidR="006D423C">
        <w:rPr>
          <w:rFonts w:ascii="Cambria" w:eastAsia="Cambria" w:hAnsi="Cambria" w:cs="Cambria"/>
          <w:i/>
          <w:color w:val="007BC4"/>
          <w:sz w:val="18"/>
          <w:szCs w:val="24"/>
        </w:rPr>
        <w:t xml:space="preserve">        </w:t>
      </w:r>
      <w:r>
        <w:rPr>
          <w:rFonts w:ascii="Cambria" w:eastAsia="Cambria" w:hAnsi="Cambria" w:cs="Cambria"/>
          <w:i/>
          <w:color w:val="007BC4"/>
          <w:sz w:val="18"/>
          <w:szCs w:val="24"/>
        </w:rPr>
        <w:t xml:space="preserve">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4F4439" w:rsidRDefault="00F74CB3" w:rsidP="00F74CB3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F74CB3">
        <w:rPr>
          <w:rFonts w:ascii="Cambria" w:eastAsia="Cambria" w:hAnsi="Cambria" w:cs="Cambria"/>
          <w:i/>
          <w:color w:val="007BC4"/>
          <w:sz w:val="18"/>
          <w:szCs w:val="24"/>
        </w:rPr>
        <w:t xml:space="preserve"> </w:t>
      </w:r>
      <w:r w:rsidRPr="006D423C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F74CB3">
        <w:rPr>
          <w:rFonts w:ascii="Cambria" w:eastAsia="Cambria" w:hAnsi="Cambria" w:cs="Cambria"/>
          <w:i/>
          <w:color w:val="007BC4"/>
          <w:sz w:val="18"/>
          <w:szCs w:val="24"/>
        </w:rPr>
        <w:t>”</w:t>
      </w:r>
      <w:r w:rsidRPr="00F74CB3">
        <w:rPr>
          <w:rFonts w:ascii="Cambria" w:eastAsia="Cambria" w:hAnsi="Cambria" w:cs="Cambria"/>
          <w:b/>
          <w:color w:val="2E73B5"/>
          <w:sz w:val="28"/>
          <w:szCs w:val="24"/>
        </w:rPr>
        <w:t xml:space="preserve"> </w:t>
      </w:r>
      <w:r w:rsidR="009A2A24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:rsidR="004F4439" w:rsidRDefault="009A2A24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LABORATUVAR FORMU</w:t>
      </w:r>
    </w:p>
    <w:p w:rsidR="004F4439" w:rsidRPr="00AD5B21" w:rsidRDefault="009A2A24" w:rsidP="00AD5B21">
      <w:pPr>
        <w:tabs>
          <w:tab w:val="left" w:pos="4020"/>
        </w:tabs>
        <w:spacing w:after="0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 w:rsidR="00AD5B21">
        <w:tab/>
      </w:r>
      <w:r w:rsidR="00AD5B21">
        <w:tab/>
      </w:r>
      <w:r w:rsidR="00AD5B21" w:rsidRPr="00AD5B2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D5B21" w:rsidRPr="00AD5B2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D5B21" w:rsidRPr="00AD5B21">
        <w:rPr>
          <w:rFonts w:ascii="Times New Roman" w:hAnsi="Times New Roman" w:cs="Times New Roman"/>
          <w:sz w:val="24"/>
          <w:szCs w:val="24"/>
        </w:rPr>
        <w:t>/….../20…..</w:t>
      </w:r>
      <w:r w:rsidR="00AD5B21" w:rsidRPr="00AD5B21">
        <w:rPr>
          <w:rFonts w:ascii="Times New Roman" w:hAnsi="Times New Roman" w:cs="Times New Roman"/>
          <w:sz w:val="24"/>
          <w:szCs w:val="24"/>
        </w:rPr>
        <w:tab/>
      </w:r>
      <w:r w:rsidRPr="00AD5B21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AD5B21" w:rsidRPr="00AD5B2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F4439" w:rsidRDefault="009A2A24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4F4439" w:rsidRDefault="009A2A24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ile Oksijen Uygulaması</w:t>
      </w:r>
      <w:r>
        <w:tab/>
      </w:r>
      <w:r>
        <w:tab/>
      </w:r>
    </w:p>
    <w:p w:rsidR="004F4439" w:rsidRDefault="009A2A24">
      <w:pPr>
        <w:tabs>
          <w:tab w:val="left" w:pos="5559"/>
        </w:tabs>
        <w:spacing w:before="199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4F4439" w:rsidRDefault="009A2A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 xml:space="preserve">Solunum güçlüğü olan bebeklerde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ile oksijen gereksinimlerini sağlamak.</w:t>
      </w:r>
    </w:p>
    <w:p w:rsidR="004F4439" w:rsidRDefault="009A2A24">
      <w:pPr>
        <w:pStyle w:val="Balk3"/>
        <w:spacing w:before="253"/>
        <w:ind w:left="525"/>
      </w:pPr>
      <w:bookmarkStart w:id="2" w:name="_heading=h.2bfrqgq978np" w:colFirst="0" w:colLast="0"/>
      <w:bookmarkEnd w:id="2"/>
      <w:r>
        <w:t>Uygulama için gerekli malzemeler:</w:t>
      </w:r>
    </w:p>
    <w:p w:rsidR="004F4439" w:rsidRDefault="009A2A24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Flowmetreli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oksijen tüpü (merkezi oksijen sistemi yoksa)</w:t>
      </w:r>
    </w:p>
    <w:p w:rsidR="004F4439" w:rsidRDefault="009A2A24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Humidifer</w:t>
      </w:r>
      <w:proofErr w:type="spellEnd"/>
    </w:p>
    <w:p w:rsidR="004F4439" w:rsidRDefault="009A2A24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Distile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</w:t>
      </w:r>
    </w:p>
    <w:p w:rsidR="004F4439" w:rsidRDefault="009A2A24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Hood</w:t>
      </w:r>
      <w:proofErr w:type="spellEnd"/>
    </w:p>
    <w:p w:rsidR="004F4439" w:rsidRDefault="009A2A24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Oksijen bağlantı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kanülü</w:t>
      </w:r>
      <w:proofErr w:type="spellEnd"/>
    </w:p>
    <w:p w:rsidR="004F4439" w:rsidRDefault="009A2A24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4F4439" w:rsidRDefault="004F44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361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5584"/>
        <w:gridCol w:w="993"/>
        <w:gridCol w:w="992"/>
        <w:gridCol w:w="992"/>
      </w:tblGrid>
      <w:tr w:rsidR="004F4439" w:rsidTr="0074221C">
        <w:trPr>
          <w:trHeight w:val="475"/>
        </w:trPr>
        <w:tc>
          <w:tcPr>
            <w:tcW w:w="9361" w:type="dxa"/>
            <w:gridSpan w:val="5"/>
            <w:shd w:val="clear" w:color="auto" w:fill="D8D8D8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HOOD İLE OKSİJEN UYGULAMASI</w:t>
            </w:r>
          </w:p>
        </w:tc>
      </w:tr>
      <w:tr w:rsidR="004F4439" w:rsidTr="0074221C">
        <w:trPr>
          <w:trHeight w:val="476"/>
        </w:trPr>
        <w:tc>
          <w:tcPr>
            <w:tcW w:w="6384" w:type="dxa"/>
            <w:gridSpan w:val="2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 Basamakları</w:t>
            </w:r>
          </w:p>
        </w:tc>
        <w:tc>
          <w:tcPr>
            <w:tcW w:w="993" w:type="dxa"/>
          </w:tcPr>
          <w:p w:rsidR="004F4439" w:rsidRDefault="009A2A24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92" w:type="dxa"/>
          </w:tcPr>
          <w:p w:rsidR="004F4439" w:rsidRDefault="009A2A24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92" w:type="dxa"/>
          </w:tcPr>
          <w:p w:rsidR="004F4439" w:rsidRDefault="009A2A24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4F4439" w:rsidTr="0074221C">
        <w:trPr>
          <w:trHeight w:val="313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332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313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313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313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3" w:lineRule="auto"/>
              <w:ind w:left="16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Temiz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humidifer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alınır 2/3'si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distile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su doldurulur.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313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Humidifer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flowmetrenin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altına yerleştirilir.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314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Hastanın havayolu açıklığının kontrolü sağlanır.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505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71" w:right="2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Hastanın solunum parametrelerinin değerlendirilmesi için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pulse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oksimetrenin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tespiti yapılır.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760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21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başlığı hastanın başına hastayı rahatsız etmeyecek şekilde yerleştirilir.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oksijen tüpünün bağlantısı oksijen bağlantı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kanülü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aracılığı ile sağlanır.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584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Gerekli bağlantıları yaptıktan sonra oksijen kaçağı olup olmadığı kontrol edilir.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601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Oksijen kaçağı ve başlığın bebeğin derisinde yapabileceği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irritasyonu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önlemek için hastanın boynu ile başlık arasına gazlı bez yerleştirilir.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314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7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Oksijen akış hızı ayarlanır.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551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Oksijen bebeğin yüzüne doğrudan gelmeyecek şekilde verilir.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551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Başlık üzerindeki deliklerin açıklığı sürdürülür.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551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Oksijen uygulaması süresince solunum fonksiyonları,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bulgular ve doku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perfüzyonunun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değerlendirilmesi sürdürülür.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345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330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Eldivenler </w:t>
            </w:r>
            <w:r>
              <w:rPr>
                <w:rFonts w:ascii="Times New Roman" w:eastAsia="Times New Roman" w:hAnsi="Times New Roman" w:cs="Times New Roman"/>
              </w:rPr>
              <w:t>çıkarılır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ve eller yıkanır.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551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right="2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Bağımlılık düzey puan hesaplamasına göre ağız bakım protokolü uygulanır.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439" w:rsidTr="0074221C">
        <w:trPr>
          <w:trHeight w:val="285"/>
        </w:trPr>
        <w:tc>
          <w:tcPr>
            <w:tcW w:w="800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20"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584" w:type="dxa"/>
          </w:tcPr>
          <w:p w:rsidR="004F4439" w:rsidRDefault="009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993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F4439" w:rsidRDefault="004F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F4439" w:rsidRDefault="009A2A24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4F4439" w:rsidRDefault="009A2A24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4F4439" w:rsidRDefault="009A2A24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4F4439" w:rsidRDefault="004F4439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</w:p>
    <w:p w:rsidR="004F4439" w:rsidRDefault="009A2A24">
      <w:pPr>
        <w:pStyle w:val="Balk2"/>
        <w:spacing w:before="1"/>
        <w:ind w:firstLine="520"/>
      </w:pPr>
      <w:r>
        <w:t>ÖNEMLİ:</w:t>
      </w:r>
    </w:p>
    <w:p w:rsidR="004F4439" w:rsidRDefault="009A2A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0"/>
        </w:tabs>
        <w:spacing w:before="253" w:after="0" w:line="276" w:lineRule="auto"/>
        <w:ind w:right="2273"/>
        <w:jc w:val="both"/>
      </w:pPr>
      <w:r>
        <w:rPr>
          <w:rFonts w:ascii="Times New Roman" w:eastAsia="Times New Roman" w:hAnsi="Times New Roman" w:cs="Times New Roman"/>
        </w:rPr>
        <w:t xml:space="preserve">Başlık içindeki açıklıklar karbondioksit </w:t>
      </w:r>
      <w:proofErr w:type="spellStart"/>
      <w:r>
        <w:rPr>
          <w:rFonts w:ascii="Times New Roman" w:eastAsia="Times New Roman" w:hAnsi="Times New Roman" w:cs="Times New Roman"/>
        </w:rPr>
        <w:t>retansiyonunu</w:t>
      </w:r>
      <w:proofErr w:type="spellEnd"/>
      <w:r>
        <w:rPr>
          <w:rFonts w:ascii="Times New Roman" w:eastAsia="Times New Roman" w:hAnsi="Times New Roman" w:cs="Times New Roman"/>
        </w:rPr>
        <w:t xml:space="preserve"> önlemek </w:t>
      </w:r>
      <w:proofErr w:type="spellStart"/>
      <w:r>
        <w:rPr>
          <w:rFonts w:ascii="Times New Roman" w:eastAsia="Times New Roman" w:hAnsi="Times New Roman" w:cs="Times New Roman"/>
        </w:rPr>
        <w:t>macıyla</w:t>
      </w:r>
      <w:proofErr w:type="spellEnd"/>
      <w:r>
        <w:rPr>
          <w:rFonts w:ascii="Times New Roman" w:eastAsia="Times New Roman" w:hAnsi="Times New Roman" w:cs="Times New Roman"/>
        </w:rPr>
        <w:t xml:space="preserve"> kontrol edilmelidir.</w:t>
      </w:r>
    </w:p>
    <w:p w:rsidR="004F4439" w:rsidRDefault="009A2A24">
      <w:pPr>
        <w:pStyle w:val="Balk2"/>
        <w:ind w:firstLine="520"/>
      </w:pPr>
      <w:r>
        <w:t>OLASI HEMŞİRELİK TANILARI</w:t>
      </w:r>
    </w:p>
    <w:p w:rsidR="004F4439" w:rsidRDefault="009A2A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Gaz değişiminde bozulma</w:t>
      </w:r>
    </w:p>
    <w:p w:rsidR="004F4439" w:rsidRDefault="009A2A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Etkisiz solunum örüntüsü</w:t>
      </w:r>
    </w:p>
    <w:p w:rsidR="004F4439" w:rsidRDefault="009A2A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Spontan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ventilasyonu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südürmede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yetersizlik</w:t>
      </w:r>
    </w:p>
    <w:p w:rsidR="00340D47" w:rsidRPr="00340D47" w:rsidRDefault="009A2A24" w:rsidP="00442DB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r w:rsidRPr="00340D47">
        <w:rPr>
          <w:rFonts w:ascii="Times New Roman" w:eastAsia="Times New Roman" w:hAnsi="Times New Roman" w:cs="Times New Roman"/>
          <w:color w:val="000000"/>
        </w:rPr>
        <w:t>Havayolunu temizlemede etkisizlik</w:t>
      </w:r>
    </w:p>
    <w:p w:rsidR="00340D47" w:rsidRPr="00340D47" w:rsidRDefault="009A2A24" w:rsidP="00442DB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r w:rsidRPr="00340D47">
        <w:rPr>
          <w:rFonts w:ascii="Times New Roman" w:eastAsia="Times New Roman" w:hAnsi="Times New Roman" w:cs="Times New Roman"/>
          <w:color w:val="000000"/>
        </w:rPr>
        <w:t>Deri bütünlüğünde bozulma riski</w:t>
      </w:r>
    </w:p>
    <w:p w:rsidR="004F4439" w:rsidRPr="00340D47" w:rsidRDefault="009A2A24" w:rsidP="00340D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/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343961</wp:posOffset>
            </wp:positionH>
            <wp:positionV relativeFrom="paragraph">
              <wp:posOffset>402395</wp:posOffset>
            </wp:positionV>
            <wp:extent cx="3285808" cy="2229655"/>
            <wp:effectExtent l="0" t="0" r="0" b="0"/>
            <wp:wrapTopAndBottom distT="0" distB="0"/>
            <wp:docPr id="1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5808" cy="2229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F4439" w:rsidRDefault="009A2A24">
      <w:pPr>
        <w:ind w:right="177"/>
        <w:jc w:val="center"/>
        <w:rPr>
          <w:b/>
        </w:rPr>
      </w:pPr>
      <w:r>
        <w:rPr>
          <w:b/>
        </w:rPr>
        <w:t xml:space="preserve">Resim 1. </w:t>
      </w:r>
      <w:proofErr w:type="spellStart"/>
      <w:r>
        <w:rPr>
          <w:b/>
        </w:rPr>
        <w:t>Hood</w:t>
      </w:r>
      <w:proofErr w:type="spellEnd"/>
      <w:r>
        <w:rPr>
          <w:b/>
        </w:rPr>
        <w:t xml:space="preserve"> başlığı</w:t>
      </w:r>
    </w:p>
    <w:p w:rsidR="00340D47" w:rsidRDefault="00A77881">
      <w:pPr>
        <w:spacing w:before="7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40D47" w:rsidRDefault="00340D47">
      <w:pPr>
        <w:spacing w:before="79"/>
        <w:rPr>
          <w:rFonts w:ascii="Times New Roman" w:eastAsia="Times New Roman" w:hAnsi="Times New Roman" w:cs="Times New Roman"/>
          <w:b/>
        </w:rPr>
      </w:pPr>
    </w:p>
    <w:p w:rsidR="004F4439" w:rsidRDefault="00340D47">
      <w:pPr>
        <w:spacing w:before="7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 w:rsidR="00A77881">
        <w:rPr>
          <w:rFonts w:ascii="Times New Roman" w:eastAsia="Times New Roman" w:hAnsi="Times New Roman" w:cs="Times New Roman"/>
          <w:b/>
        </w:rPr>
        <w:t xml:space="preserve"> </w:t>
      </w:r>
      <w:r w:rsidR="009A2A24"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p w:rsidR="004F4439" w:rsidRDefault="009A2A24">
      <w:pPr>
        <w:tabs>
          <w:tab w:val="left" w:pos="631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F4439" w:rsidSect="00340D47">
      <w:footerReference w:type="default" r:id="rId10"/>
      <w:pgSz w:w="11906" w:h="16838"/>
      <w:pgMar w:top="851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D9" w:rsidRDefault="00C537D9">
      <w:pPr>
        <w:spacing w:after="0" w:line="240" w:lineRule="auto"/>
      </w:pPr>
      <w:r>
        <w:separator/>
      </w:r>
    </w:p>
  </w:endnote>
  <w:endnote w:type="continuationSeparator" w:id="0">
    <w:p w:rsidR="00C537D9" w:rsidRDefault="00C5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81" w:type="dxa"/>
      <w:tblInd w:w="-833" w:type="dxa"/>
      <w:tblLook w:val="04A0" w:firstRow="1" w:lastRow="0" w:firstColumn="1" w:lastColumn="0" w:noHBand="0" w:noVBand="1"/>
    </w:tblPr>
    <w:tblGrid>
      <w:gridCol w:w="697"/>
      <w:gridCol w:w="270"/>
      <w:gridCol w:w="1702"/>
      <w:gridCol w:w="224"/>
      <w:gridCol w:w="1014"/>
      <w:gridCol w:w="270"/>
      <w:gridCol w:w="3204"/>
    </w:tblGrid>
    <w:tr w:rsidR="009225CF" w:rsidRPr="0099795A" w:rsidTr="001A6140">
      <w:trPr>
        <w:trHeight w:val="401"/>
      </w:trPr>
      <w:tc>
        <w:tcPr>
          <w:tcW w:w="697" w:type="dxa"/>
          <w:hideMark/>
        </w:tcPr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9979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795A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702" w:type="dxa"/>
          <w:hideMark/>
        </w:tcPr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795A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795A">
            <w:rPr>
              <w:rFonts w:ascii="Cambria" w:hAnsi="Cambria"/>
              <w:sz w:val="16"/>
              <w:szCs w:val="16"/>
            </w:rPr>
            <w:t>Hemşirelik Fakültesi</w:t>
          </w:r>
        </w:p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795A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4" w:type="dxa"/>
        </w:tcPr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1014" w:type="dxa"/>
          <w:hideMark/>
        </w:tcPr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99795A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99795A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795A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795A">
            <w:rPr>
              <w:rFonts w:ascii="Cambria" w:hAnsi="Cambria"/>
              <w:sz w:val="16"/>
              <w:szCs w:val="16"/>
            </w:rPr>
            <w:t>:</w:t>
          </w:r>
        </w:p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795A">
            <w:rPr>
              <w:rFonts w:ascii="Cambria" w:hAnsi="Cambria"/>
              <w:sz w:val="16"/>
              <w:szCs w:val="16"/>
            </w:rPr>
            <w:t>:</w:t>
          </w:r>
        </w:p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795A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99795A">
            <w:rPr>
              <w:rFonts w:ascii="Cambria" w:hAnsi="Cambria"/>
              <w:sz w:val="16"/>
              <w:szCs w:val="16"/>
            </w:rPr>
            <w:t>0232 388 11 03</w:t>
          </w:r>
        </w:p>
        <w:p w:rsidR="009225CF" w:rsidRPr="0099795A" w:rsidRDefault="00C537D9" w:rsidP="009225CF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hyperlink r:id="rId1" w:history="1">
            <w:r w:rsidR="009225CF" w:rsidRPr="0099795A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9225CF" w:rsidRPr="0099795A" w:rsidRDefault="00C537D9" w:rsidP="009225CF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hyperlink r:id="rId2" w:history="1">
            <w:r w:rsidR="009225CF" w:rsidRPr="0099795A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9225CF" w:rsidRPr="0099795A" w:rsidRDefault="009225CF" w:rsidP="009225CF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</w:p>
      </w:tc>
    </w:tr>
  </w:tbl>
  <w:p w:rsidR="004F4439" w:rsidRPr="0099795A" w:rsidRDefault="009225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  <w:t xml:space="preserve">                                                                                                                                                                 </w:t>
    </w:r>
    <w:r w:rsidRPr="0099795A">
      <w:rPr>
        <w:color w:val="000000"/>
        <w:sz w:val="16"/>
        <w:szCs w:val="16"/>
      </w:rPr>
      <w:t xml:space="preserve">Sayfa </w:t>
    </w:r>
    <w:r w:rsidRPr="0099795A">
      <w:rPr>
        <w:b/>
        <w:bCs/>
        <w:color w:val="000000"/>
        <w:sz w:val="16"/>
        <w:szCs w:val="16"/>
      </w:rPr>
      <w:fldChar w:fldCharType="begin"/>
    </w:r>
    <w:r w:rsidRPr="0099795A">
      <w:rPr>
        <w:b/>
        <w:bCs/>
        <w:color w:val="000000"/>
        <w:sz w:val="16"/>
        <w:szCs w:val="16"/>
      </w:rPr>
      <w:instrText>PAGE  \* Arabic  \* MERGEFORMAT</w:instrText>
    </w:r>
    <w:r w:rsidRPr="0099795A">
      <w:rPr>
        <w:b/>
        <w:bCs/>
        <w:color w:val="000000"/>
        <w:sz w:val="16"/>
        <w:szCs w:val="16"/>
      </w:rPr>
      <w:fldChar w:fldCharType="separate"/>
    </w:r>
    <w:r w:rsidR="00750D3E">
      <w:rPr>
        <w:b/>
        <w:bCs/>
        <w:noProof/>
        <w:color w:val="000000"/>
        <w:sz w:val="16"/>
        <w:szCs w:val="16"/>
      </w:rPr>
      <w:t>1</w:t>
    </w:r>
    <w:r w:rsidRPr="0099795A">
      <w:rPr>
        <w:b/>
        <w:bCs/>
        <w:color w:val="000000"/>
        <w:sz w:val="16"/>
        <w:szCs w:val="16"/>
      </w:rPr>
      <w:fldChar w:fldCharType="end"/>
    </w:r>
    <w:r w:rsidRPr="0099795A">
      <w:rPr>
        <w:color w:val="000000"/>
        <w:sz w:val="16"/>
        <w:szCs w:val="16"/>
      </w:rPr>
      <w:t xml:space="preserve"> / </w:t>
    </w:r>
    <w:r w:rsidRPr="0099795A">
      <w:rPr>
        <w:b/>
        <w:bCs/>
        <w:color w:val="000000"/>
        <w:sz w:val="16"/>
        <w:szCs w:val="16"/>
      </w:rPr>
      <w:fldChar w:fldCharType="begin"/>
    </w:r>
    <w:r w:rsidRPr="0099795A">
      <w:rPr>
        <w:b/>
        <w:bCs/>
        <w:color w:val="000000"/>
        <w:sz w:val="16"/>
        <w:szCs w:val="16"/>
      </w:rPr>
      <w:instrText>NUMPAGES  \* Arabic  \* MERGEFORMAT</w:instrText>
    </w:r>
    <w:r w:rsidRPr="0099795A">
      <w:rPr>
        <w:b/>
        <w:bCs/>
        <w:color w:val="000000"/>
        <w:sz w:val="16"/>
        <w:szCs w:val="16"/>
      </w:rPr>
      <w:fldChar w:fldCharType="separate"/>
    </w:r>
    <w:r w:rsidR="00750D3E">
      <w:rPr>
        <w:b/>
        <w:bCs/>
        <w:noProof/>
        <w:color w:val="000000"/>
        <w:sz w:val="16"/>
        <w:szCs w:val="16"/>
      </w:rPr>
      <w:t>3</w:t>
    </w:r>
    <w:r w:rsidRPr="0099795A">
      <w:rPr>
        <w:b/>
        <w:bCs/>
        <w:color w:val="000000"/>
        <w:sz w:val="16"/>
        <w:szCs w:val="16"/>
      </w:rPr>
      <w:fldChar w:fldCharType="end"/>
    </w:r>
    <w:r w:rsidRPr="0099795A">
      <w:rPr>
        <w:b/>
        <w:bCs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D9" w:rsidRDefault="00C537D9">
      <w:pPr>
        <w:spacing w:after="0" w:line="240" w:lineRule="auto"/>
      </w:pPr>
      <w:r>
        <w:separator/>
      </w:r>
    </w:p>
  </w:footnote>
  <w:footnote w:type="continuationSeparator" w:id="0">
    <w:p w:rsidR="00C537D9" w:rsidRDefault="00C5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141F5"/>
    <w:multiLevelType w:val="multilevel"/>
    <w:tmpl w:val="4D60CCF4"/>
    <w:lvl w:ilvl="0">
      <w:numFmt w:val="bullet"/>
      <w:lvlText w:val="⮚"/>
      <w:lvlJc w:val="left"/>
      <w:pPr>
        <w:ind w:left="88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240" w:hanging="360"/>
      </w:pPr>
    </w:lvl>
    <w:lvl w:ilvl="2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375" w:hanging="360"/>
      </w:pPr>
    </w:lvl>
    <w:lvl w:ilvl="5">
      <w:numFmt w:val="bullet"/>
      <w:lvlText w:val="•"/>
      <w:lvlJc w:val="left"/>
      <w:pPr>
        <w:ind w:left="5420" w:hanging="360"/>
      </w:pPr>
    </w:lvl>
    <w:lvl w:ilvl="6">
      <w:numFmt w:val="bullet"/>
      <w:lvlText w:val="•"/>
      <w:lvlJc w:val="left"/>
      <w:pPr>
        <w:ind w:left="6465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555" w:hanging="360"/>
      </w:pPr>
    </w:lvl>
  </w:abstractNum>
  <w:abstractNum w:abstractNumId="1" w15:restartNumberingAfterBreak="0">
    <w:nsid w:val="4CC867B0"/>
    <w:multiLevelType w:val="multilevel"/>
    <w:tmpl w:val="481246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84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320" w:hanging="360"/>
      </w:pPr>
    </w:lvl>
    <w:lvl w:ilvl="3">
      <w:numFmt w:val="bullet"/>
      <w:lvlText w:val="•"/>
      <w:lvlJc w:val="left"/>
      <w:pPr>
        <w:ind w:left="3361" w:hanging="360"/>
      </w:pPr>
    </w:lvl>
    <w:lvl w:ilvl="4">
      <w:numFmt w:val="bullet"/>
      <w:lvlText w:val="•"/>
      <w:lvlJc w:val="left"/>
      <w:pPr>
        <w:ind w:left="4402" w:hanging="360"/>
      </w:pPr>
    </w:lvl>
    <w:lvl w:ilvl="5">
      <w:numFmt w:val="bullet"/>
      <w:lvlText w:val="•"/>
      <w:lvlJc w:val="left"/>
      <w:pPr>
        <w:ind w:left="5442" w:hanging="360"/>
      </w:pPr>
    </w:lvl>
    <w:lvl w:ilvl="6">
      <w:numFmt w:val="bullet"/>
      <w:lvlText w:val="•"/>
      <w:lvlJc w:val="left"/>
      <w:pPr>
        <w:ind w:left="6483" w:hanging="360"/>
      </w:pPr>
    </w:lvl>
    <w:lvl w:ilvl="7">
      <w:numFmt w:val="bullet"/>
      <w:lvlText w:val="•"/>
      <w:lvlJc w:val="left"/>
      <w:pPr>
        <w:ind w:left="7524" w:hanging="360"/>
      </w:pPr>
    </w:lvl>
    <w:lvl w:ilvl="8">
      <w:numFmt w:val="bullet"/>
      <w:lvlText w:val="•"/>
      <w:lvlJc w:val="left"/>
      <w:pPr>
        <w:ind w:left="8564" w:hanging="360"/>
      </w:pPr>
    </w:lvl>
  </w:abstractNum>
  <w:abstractNum w:abstractNumId="2" w15:restartNumberingAfterBreak="0">
    <w:nsid w:val="57F517D5"/>
    <w:multiLevelType w:val="multilevel"/>
    <w:tmpl w:val="E74E2178"/>
    <w:lvl w:ilvl="0">
      <w:numFmt w:val="bullet"/>
      <w:lvlText w:val="⮚"/>
      <w:lvlJc w:val="left"/>
      <w:pPr>
        <w:ind w:left="125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2198" w:hanging="360"/>
      </w:pPr>
    </w:lvl>
    <w:lvl w:ilvl="2">
      <w:numFmt w:val="bullet"/>
      <w:lvlText w:val="•"/>
      <w:lvlJc w:val="left"/>
      <w:pPr>
        <w:ind w:left="3137" w:hanging="360"/>
      </w:pPr>
    </w:lvl>
    <w:lvl w:ilvl="3">
      <w:numFmt w:val="bullet"/>
      <w:lvlText w:val="•"/>
      <w:lvlJc w:val="left"/>
      <w:pPr>
        <w:ind w:left="4075" w:hanging="360"/>
      </w:pPr>
    </w:lvl>
    <w:lvl w:ilvl="4">
      <w:numFmt w:val="bullet"/>
      <w:lvlText w:val="•"/>
      <w:lvlJc w:val="left"/>
      <w:pPr>
        <w:ind w:left="5014" w:hanging="360"/>
      </w:pPr>
    </w:lvl>
    <w:lvl w:ilvl="5">
      <w:numFmt w:val="bullet"/>
      <w:lvlText w:val="•"/>
      <w:lvlJc w:val="left"/>
      <w:pPr>
        <w:ind w:left="5953" w:hanging="360"/>
      </w:pPr>
    </w:lvl>
    <w:lvl w:ilvl="6">
      <w:numFmt w:val="bullet"/>
      <w:lvlText w:val="•"/>
      <w:lvlJc w:val="left"/>
      <w:pPr>
        <w:ind w:left="6891" w:hanging="360"/>
      </w:pPr>
    </w:lvl>
    <w:lvl w:ilvl="7">
      <w:numFmt w:val="bullet"/>
      <w:lvlText w:val="•"/>
      <w:lvlJc w:val="left"/>
      <w:pPr>
        <w:ind w:left="7830" w:hanging="360"/>
      </w:pPr>
    </w:lvl>
    <w:lvl w:ilvl="8">
      <w:numFmt w:val="bullet"/>
      <w:lvlText w:val="•"/>
      <w:lvlJc w:val="left"/>
      <w:pPr>
        <w:ind w:left="8768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39"/>
    <w:rsid w:val="001A6140"/>
    <w:rsid w:val="00300D09"/>
    <w:rsid w:val="00340D47"/>
    <w:rsid w:val="003617A9"/>
    <w:rsid w:val="004F4439"/>
    <w:rsid w:val="005E0A79"/>
    <w:rsid w:val="006B31D1"/>
    <w:rsid w:val="006D423C"/>
    <w:rsid w:val="0074221C"/>
    <w:rsid w:val="00750D3E"/>
    <w:rsid w:val="007A2075"/>
    <w:rsid w:val="009225CF"/>
    <w:rsid w:val="0099795A"/>
    <w:rsid w:val="009A2A24"/>
    <w:rsid w:val="009E41C8"/>
    <w:rsid w:val="00A77881"/>
    <w:rsid w:val="00AD5B21"/>
    <w:rsid w:val="00C537D9"/>
    <w:rsid w:val="00C53A0A"/>
    <w:rsid w:val="00ED0901"/>
    <w:rsid w:val="00F00CE2"/>
    <w:rsid w:val="00F7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36F6"/>
  <w15:docId w15:val="{33D09F80-B47E-4BB9-9E84-DA3A8B51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3fWjVhMCACOwnatW73C0QGk3w==">CgMxLjAyCGguZ2pkZ3hzMg5oLjJiZnJxZ3E5NzhucDgAciExZjBpQXU4eG9KenAzR2JuNHc1LXBkV0hJeHM1SHFzbFI=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18</cp:revision>
  <dcterms:created xsi:type="dcterms:W3CDTF">2024-11-13T09:09:00Z</dcterms:created>
  <dcterms:modified xsi:type="dcterms:W3CDTF">2025-05-28T08:14:00Z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