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39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4839"/>
      </w:tblGrid>
      <w:tr w:rsidR="00D453CE" w:rsidRPr="00D453CE" w:rsidTr="00966BAE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D717CC" w:rsidRPr="00D453CE" w:rsidRDefault="00D717CC" w:rsidP="00966BAE">
            <w:pPr>
              <w:rPr>
                <w:b/>
              </w:rPr>
            </w:pPr>
            <w:r w:rsidRPr="00D453CE">
              <w:rPr>
                <w:b/>
              </w:rPr>
              <w:t xml:space="preserve">HARCAMA </w:t>
            </w:r>
            <w:proofErr w:type="gramStart"/>
            <w:r w:rsidRPr="00D453CE">
              <w:rPr>
                <w:b/>
              </w:rPr>
              <w:t>BİRİMİ :</w:t>
            </w:r>
            <w:r w:rsidR="000D7339" w:rsidRPr="00D453CE">
              <w:rPr>
                <w:b/>
              </w:rPr>
              <w:t>Hemşirelik</w:t>
            </w:r>
            <w:proofErr w:type="gramEnd"/>
            <w:r w:rsidR="000D7339" w:rsidRPr="00D453CE">
              <w:rPr>
                <w:b/>
              </w:rPr>
              <w:t xml:space="preserve"> Fakültesi</w:t>
            </w:r>
          </w:p>
        </w:tc>
      </w:tr>
      <w:tr w:rsidR="00D453CE" w:rsidRPr="00D453CE" w:rsidTr="00966BAE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D717CC" w:rsidRPr="00D453CE" w:rsidRDefault="00D717CC" w:rsidP="00966BAE">
            <w:pPr>
              <w:rPr>
                <w:b/>
                <w:sz w:val="22"/>
                <w:szCs w:val="22"/>
              </w:rPr>
            </w:pPr>
            <w:r w:rsidRPr="00D453CE">
              <w:rPr>
                <w:b/>
              </w:rPr>
              <w:t>ALT BİRİM               :</w:t>
            </w:r>
            <w:r w:rsidR="000F27E8" w:rsidRPr="00D453CE">
              <w:rPr>
                <w:b/>
              </w:rPr>
              <w:t xml:space="preserve"> -</w:t>
            </w:r>
          </w:p>
        </w:tc>
      </w:tr>
    </w:tbl>
    <w:p w:rsidR="006222EE" w:rsidRPr="00D453CE" w:rsidRDefault="006222EE" w:rsidP="00133616">
      <w:pPr>
        <w:rPr>
          <w:sz w:val="4"/>
          <w:szCs w:val="4"/>
        </w:rPr>
      </w:pPr>
    </w:p>
    <w:p w:rsidR="006222EE" w:rsidRPr="00D453CE" w:rsidRDefault="006222EE" w:rsidP="00133616">
      <w:pPr>
        <w:rPr>
          <w:sz w:val="4"/>
          <w:szCs w:val="4"/>
        </w:rPr>
      </w:pPr>
    </w:p>
    <w:tbl>
      <w:tblPr>
        <w:tblStyle w:val="TabloKlavuzu"/>
        <w:tblW w:w="14875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77"/>
        <w:gridCol w:w="3549"/>
        <w:gridCol w:w="3550"/>
        <w:gridCol w:w="3549"/>
        <w:gridCol w:w="3550"/>
      </w:tblGrid>
      <w:tr w:rsidR="00D453CE" w:rsidRPr="00D453CE" w:rsidTr="00A033C9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ED3BDA" w:rsidRPr="00D453CE" w:rsidRDefault="00ED3BDA" w:rsidP="00ED3BDA">
            <w:pPr>
              <w:jc w:val="center"/>
              <w:rPr>
                <w:b/>
              </w:rPr>
            </w:pPr>
            <w:r w:rsidRPr="00D453CE">
              <w:rPr>
                <w:b/>
              </w:rPr>
              <w:t>Sıra No</w:t>
            </w:r>
          </w:p>
        </w:tc>
        <w:tc>
          <w:tcPr>
            <w:tcW w:w="3549" w:type="dxa"/>
            <w:shd w:val="clear" w:color="auto" w:fill="FFFFFF" w:themeFill="background1"/>
            <w:vAlign w:val="center"/>
          </w:tcPr>
          <w:p w:rsidR="00ED3BDA" w:rsidRPr="00D453CE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D453CE">
              <w:rPr>
                <w:b/>
                <w:sz w:val="22"/>
                <w:szCs w:val="22"/>
              </w:rPr>
              <w:t>Hassas Görevler</w:t>
            </w:r>
          </w:p>
        </w:tc>
        <w:tc>
          <w:tcPr>
            <w:tcW w:w="3550" w:type="dxa"/>
            <w:shd w:val="clear" w:color="auto" w:fill="FFFFFF" w:themeFill="background1"/>
            <w:vAlign w:val="center"/>
          </w:tcPr>
          <w:p w:rsidR="00ED3BDA" w:rsidRPr="00D453CE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D453CE">
              <w:rPr>
                <w:b/>
                <w:sz w:val="22"/>
                <w:szCs w:val="22"/>
              </w:rPr>
              <w:t xml:space="preserve">Hassas Görevin </w:t>
            </w:r>
          </w:p>
          <w:p w:rsidR="00ED3BDA" w:rsidRPr="00D453CE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D453CE">
              <w:rPr>
                <w:b/>
                <w:sz w:val="22"/>
                <w:szCs w:val="22"/>
              </w:rPr>
              <w:t>Yürütüldüğü Birim</w:t>
            </w:r>
          </w:p>
        </w:tc>
        <w:tc>
          <w:tcPr>
            <w:tcW w:w="3549" w:type="dxa"/>
            <w:shd w:val="clear" w:color="auto" w:fill="FFFFFF" w:themeFill="background1"/>
            <w:vAlign w:val="center"/>
          </w:tcPr>
          <w:p w:rsidR="00ED3BDA" w:rsidRPr="00D453CE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D453CE">
              <w:rPr>
                <w:b/>
                <w:sz w:val="22"/>
                <w:szCs w:val="22"/>
              </w:rPr>
              <w:t>Sorumlu Birim Amiri</w:t>
            </w:r>
          </w:p>
        </w:tc>
        <w:tc>
          <w:tcPr>
            <w:tcW w:w="3550" w:type="dxa"/>
            <w:shd w:val="clear" w:color="auto" w:fill="FFFFFF" w:themeFill="background1"/>
            <w:vAlign w:val="center"/>
          </w:tcPr>
          <w:p w:rsidR="00ED3BDA" w:rsidRPr="00D453CE" w:rsidRDefault="00ED3BDA" w:rsidP="00ED3BDA">
            <w:pPr>
              <w:jc w:val="center"/>
              <w:rPr>
                <w:b/>
                <w:sz w:val="22"/>
                <w:szCs w:val="22"/>
              </w:rPr>
            </w:pPr>
            <w:r w:rsidRPr="00D453CE">
              <w:rPr>
                <w:b/>
                <w:sz w:val="22"/>
                <w:szCs w:val="22"/>
              </w:rPr>
              <w:t>Riskler (Görevin Yerine Getirilmemesinin Sonuçları)</w:t>
            </w:r>
          </w:p>
        </w:tc>
      </w:tr>
      <w:tr w:rsidR="00D453CE" w:rsidRPr="00D453CE" w:rsidTr="006A5363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CF4BDF" w:rsidRPr="00D453CE" w:rsidRDefault="003F4883" w:rsidP="00D50AFA">
            <w:pPr>
              <w:jc w:val="center"/>
              <w:rPr>
                <w:b/>
              </w:rPr>
            </w:pPr>
            <w:r w:rsidRPr="00D453CE">
              <w:rPr>
                <w:b/>
              </w:rPr>
              <w:t>1</w:t>
            </w:r>
          </w:p>
        </w:tc>
        <w:tc>
          <w:tcPr>
            <w:tcW w:w="3549" w:type="dxa"/>
            <w:vAlign w:val="bottom"/>
          </w:tcPr>
          <w:p w:rsidR="00CF4BDF" w:rsidRPr="00D453CE" w:rsidRDefault="00CF4BDF" w:rsidP="008E4003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2547 Sayılı Yüksek Öğretim Kanununun 4. Ve 5. Maddelerinde belirtilen amaç ve ilkelere uygun hareket etmek</w:t>
            </w:r>
          </w:p>
        </w:tc>
        <w:tc>
          <w:tcPr>
            <w:tcW w:w="3550" w:type="dxa"/>
          </w:tcPr>
          <w:p w:rsidR="00CF4BDF" w:rsidRPr="00D453CE" w:rsidRDefault="00CF4BDF" w:rsidP="00AE4A74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Dekanlık</w:t>
            </w:r>
          </w:p>
        </w:tc>
        <w:tc>
          <w:tcPr>
            <w:tcW w:w="3549" w:type="dxa"/>
          </w:tcPr>
          <w:p w:rsidR="00CF4BDF" w:rsidRPr="00D453CE" w:rsidRDefault="00CF4BDF" w:rsidP="0037731A">
            <w:pPr>
              <w:jc w:val="center"/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Prof. Dr. Ayşegül DÖNMEZ</w:t>
            </w:r>
          </w:p>
        </w:tc>
        <w:tc>
          <w:tcPr>
            <w:tcW w:w="3550" w:type="dxa"/>
            <w:vAlign w:val="bottom"/>
          </w:tcPr>
          <w:p w:rsidR="00CF4BDF" w:rsidRPr="00D453CE" w:rsidRDefault="00CF4BDF" w:rsidP="008E4003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İlgili maddeler ve gereklilikleri konusunda bilgilendirilme yönünde gerekli çalışmaların tamamlanması</w:t>
            </w:r>
          </w:p>
        </w:tc>
      </w:tr>
      <w:tr w:rsidR="00D453CE" w:rsidRPr="00D453CE" w:rsidTr="006A5363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CF4BDF" w:rsidRPr="00D453CE" w:rsidRDefault="003F4883" w:rsidP="00D50AFA">
            <w:pPr>
              <w:jc w:val="center"/>
              <w:rPr>
                <w:b/>
              </w:rPr>
            </w:pPr>
            <w:r w:rsidRPr="00D453CE">
              <w:rPr>
                <w:b/>
              </w:rPr>
              <w:t>2</w:t>
            </w:r>
          </w:p>
        </w:tc>
        <w:tc>
          <w:tcPr>
            <w:tcW w:w="3549" w:type="dxa"/>
            <w:vAlign w:val="bottom"/>
          </w:tcPr>
          <w:p w:rsidR="00CF4BDF" w:rsidRPr="00D453CE" w:rsidRDefault="00CF4BDF" w:rsidP="008E4003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Fakülte kurullarına başkanlık etmek ve kurul kararlarının uygulanmasını sağlamak. Fakülte birimleri arasında düzenli çalışmayı sağlamak,</w:t>
            </w:r>
          </w:p>
        </w:tc>
        <w:tc>
          <w:tcPr>
            <w:tcW w:w="3550" w:type="dxa"/>
          </w:tcPr>
          <w:p w:rsidR="00CF4BDF" w:rsidRPr="00D453CE" w:rsidRDefault="00CF4BDF" w:rsidP="00AE4A74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Dekanlık</w:t>
            </w:r>
          </w:p>
        </w:tc>
        <w:tc>
          <w:tcPr>
            <w:tcW w:w="3549" w:type="dxa"/>
          </w:tcPr>
          <w:p w:rsidR="00CF4BDF" w:rsidRPr="00D453CE" w:rsidRDefault="00CF4BDF" w:rsidP="0037731A">
            <w:pPr>
              <w:jc w:val="center"/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Prof. Dr. Ayşegül DÖNMEZ</w:t>
            </w:r>
          </w:p>
        </w:tc>
        <w:tc>
          <w:tcPr>
            <w:tcW w:w="3550" w:type="dxa"/>
            <w:vAlign w:val="bottom"/>
          </w:tcPr>
          <w:p w:rsidR="00CF4BDF" w:rsidRPr="00D453CE" w:rsidRDefault="00CF4BDF" w:rsidP="008E4003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Zamanında kurullara başkanlık etmek Kurul kararlarının uygulanmasını sağlamak</w:t>
            </w:r>
          </w:p>
        </w:tc>
      </w:tr>
      <w:tr w:rsidR="00D453CE" w:rsidRPr="00D453CE" w:rsidTr="006A5363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CF4BDF" w:rsidRPr="00D453CE" w:rsidRDefault="003F4883" w:rsidP="00D50AFA">
            <w:pPr>
              <w:jc w:val="center"/>
              <w:rPr>
                <w:b/>
              </w:rPr>
            </w:pPr>
            <w:r w:rsidRPr="00D453CE">
              <w:rPr>
                <w:b/>
              </w:rPr>
              <w:t>3</w:t>
            </w:r>
          </w:p>
        </w:tc>
        <w:tc>
          <w:tcPr>
            <w:tcW w:w="3549" w:type="dxa"/>
            <w:vAlign w:val="bottom"/>
          </w:tcPr>
          <w:p w:rsidR="00CF4BDF" w:rsidRPr="00D453CE" w:rsidRDefault="00CF4BDF" w:rsidP="008E4003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Her yıl Fakültenin analitik bütçesinin gerekçeleri ile birlikte hazırlanmasını sağlamak</w:t>
            </w:r>
          </w:p>
        </w:tc>
        <w:tc>
          <w:tcPr>
            <w:tcW w:w="3550" w:type="dxa"/>
          </w:tcPr>
          <w:p w:rsidR="00CF4BDF" w:rsidRPr="00D453CE" w:rsidRDefault="00CF4BDF">
            <w:r w:rsidRPr="00D453CE">
              <w:rPr>
                <w:sz w:val="22"/>
                <w:szCs w:val="22"/>
              </w:rPr>
              <w:t>Dekanlık</w:t>
            </w:r>
          </w:p>
        </w:tc>
        <w:tc>
          <w:tcPr>
            <w:tcW w:w="3549" w:type="dxa"/>
          </w:tcPr>
          <w:p w:rsidR="00CF4BDF" w:rsidRPr="00D453CE" w:rsidRDefault="00CF4BDF" w:rsidP="0037731A">
            <w:pPr>
              <w:jc w:val="center"/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Prof. Dr. Ayşegül DÖNMEZ</w:t>
            </w:r>
          </w:p>
        </w:tc>
        <w:tc>
          <w:tcPr>
            <w:tcW w:w="3550" w:type="dxa"/>
            <w:vAlign w:val="bottom"/>
          </w:tcPr>
          <w:p w:rsidR="00CF4BDF" w:rsidRPr="00D453CE" w:rsidRDefault="00CF4BDF" w:rsidP="008E4003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Bilinçli ve ileriki yıllarda oluşacak harcamanın öngörülerek hazırlanması</w:t>
            </w:r>
          </w:p>
        </w:tc>
      </w:tr>
      <w:tr w:rsidR="00D453CE" w:rsidRPr="00D453CE" w:rsidTr="006A5363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CF4BDF" w:rsidRPr="00D453CE" w:rsidRDefault="003F4883" w:rsidP="00D50AFA">
            <w:pPr>
              <w:jc w:val="center"/>
              <w:rPr>
                <w:b/>
              </w:rPr>
            </w:pPr>
            <w:r w:rsidRPr="00D453CE">
              <w:rPr>
                <w:b/>
              </w:rPr>
              <w:t>4</w:t>
            </w:r>
          </w:p>
        </w:tc>
        <w:tc>
          <w:tcPr>
            <w:tcW w:w="3549" w:type="dxa"/>
            <w:vAlign w:val="bottom"/>
          </w:tcPr>
          <w:p w:rsidR="00CF4BDF" w:rsidRPr="00D453CE" w:rsidRDefault="00CF4BDF" w:rsidP="008E4003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Fakültenin kadro ihtiyaçlarını belirleyerek üst Yönetime sunmak</w:t>
            </w:r>
          </w:p>
        </w:tc>
        <w:tc>
          <w:tcPr>
            <w:tcW w:w="3550" w:type="dxa"/>
          </w:tcPr>
          <w:p w:rsidR="00CF4BDF" w:rsidRPr="00D453CE" w:rsidRDefault="00CF4BDF">
            <w:r w:rsidRPr="00D453CE">
              <w:rPr>
                <w:sz w:val="22"/>
                <w:szCs w:val="22"/>
              </w:rPr>
              <w:t>Dekanlık</w:t>
            </w:r>
          </w:p>
        </w:tc>
        <w:tc>
          <w:tcPr>
            <w:tcW w:w="3549" w:type="dxa"/>
          </w:tcPr>
          <w:p w:rsidR="00CF4BDF" w:rsidRPr="00D453CE" w:rsidRDefault="00CF4BDF" w:rsidP="0037731A">
            <w:pPr>
              <w:jc w:val="center"/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Prof. Dr. Ayşegül DÖNMEZ</w:t>
            </w:r>
          </w:p>
        </w:tc>
        <w:tc>
          <w:tcPr>
            <w:tcW w:w="3550" w:type="dxa"/>
            <w:vAlign w:val="bottom"/>
          </w:tcPr>
          <w:p w:rsidR="00CF4BDF" w:rsidRPr="00D453CE" w:rsidRDefault="00CF4BDF" w:rsidP="008E4003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Planlı ve programlı bir şekilde yürütmek</w:t>
            </w:r>
          </w:p>
        </w:tc>
      </w:tr>
      <w:tr w:rsidR="00D453CE" w:rsidRPr="00D453CE" w:rsidTr="006A5363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CF4BDF" w:rsidRPr="00D453CE" w:rsidRDefault="003F4883" w:rsidP="00D50AFA">
            <w:pPr>
              <w:jc w:val="center"/>
              <w:rPr>
                <w:b/>
              </w:rPr>
            </w:pPr>
            <w:r w:rsidRPr="00D453CE">
              <w:rPr>
                <w:b/>
              </w:rPr>
              <w:t>5</w:t>
            </w:r>
          </w:p>
        </w:tc>
        <w:tc>
          <w:tcPr>
            <w:tcW w:w="3549" w:type="dxa"/>
            <w:vAlign w:val="bottom"/>
          </w:tcPr>
          <w:p w:rsidR="00CF4BDF" w:rsidRPr="00D453CE" w:rsidRDefault="00CF4BDF" w:rsidP="008E4003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Taşınırların etkili, ekonomik, verimli ve hukuka uygun olarak edinilmesini ve kullanılmasını; kontrollerinin yapılmasını, taşınır kayıt ve kontrol yetkilisi vasıtasıyla kayıtlarının saydam bir şekilde tutulmasını sağlamak,</w:t>
            </w:r>
          </w:p>
        </w:tc>
        <w:tc>
          <w:tcPr>
            <w:tcW w:w="3550" w:type="dxa"/>
          </w:tcPr>
          <w:p w:rsidR="00CF4BDF" w:rsidRPr="00D453CE" w:rsidRDefault="00CF4BDF">
            <w:r w:rsidRPr="00D453CE">
              <w:rPr>
                <w:sz w:val="22"/>
                <w:szCs w:val="22"/>
              </w:rPr>
              <w:t>Dekanlık</w:t>
            </w:r>
          </w:p>
        </w:tc>
        <w:tc>
          <w:tcPr>
            <w:tcW w:w="3549" w:type="dxa"/>
          </w:tcPr>
          <w:p w:rsidR="00CF4BDF" w:rsidRPr="00D453CE" w:rsidRDefault="00CF4BDF" w:rsidP="0037731A">
            <w:pPr>
              <w:jc w:val="center"/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Prof. Dr. Ayşegül DÖNMEZ</w:t>
            </w:r>
          </w:p>
        </w:tc>
        <w:tc>
          <w:tcPr>
            <w:tcW w:w="3550" w:type="dxa"/>
            <w:vAlign w:val="bottom"/>
          </w:tcPr>
          <w:p w:rsidR="00CF4BDF" w:rsidRPr="00D453CE" w:rsidRDefault="00CF4BDF" w:rsidP="008E4003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Yasa ve yönetmeliklerin düzenli takibi ve uygulanması</w:t>
            </w:r>
          </w:p>
        </w:tc>
      </w:tr>
      <w:tr w:rsidR="00D453CE" w:rsidRPr="00D453CE" w:rsidTr="00D20383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CF4BDF" w:rsidRPr="00D453CE" w:rsidRDefault="003F4883" w:rsidP="00D50AFA">
            <w:pPr>
              <w:jc w:val="center"/>
              <w:rPr>
                <w:b/>
              </w:rPr>
            </w:pPr>
            <w:r w:rsidRPr="00D453CE">
              <w:rPr>
                <w:b/>
              </w:rPr>
              <w:t>6</w:t>
            </w:r>
          </w:p>
        </w:tc>
        <w:tc>
          <w:tcPr>
            <w:tcW w:w="3549" w:type="dxa"/>
            <w:vAlign w:val="bottom"/>
          </w:tcPr>
          <w:p w:rsidR="00CF4BDF" w:rsidRPr="00D453CE" w:rsidRDefault="00CF4BDF" w:rsidP="008E4003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Fakültenin birimleri üzerinde genel gözetim ve denetim görevini yapmak.</w:t>
            </w:r>
          </w:p>
        </w:tc>
        <w:tc>
          <w:tcPr>
            <w:tcW w:w="3550" w:type="dxa"/>
          </w:tcPr>
          <w:p w:rsidR="00CF4BDF" w:rsidRPr="00D453CE" w:rsidRDefault="00CF4BDF">
            <w:r w:rsidRPr="00D453CE">
              <w:rPr>
                <w:sz w:val="22"/>
                <w:szCs w:val="22"/>
              </w:rPr>
              <w:t>Dekanlık</w:t>
            </w:r>
          </w:p>
        </w:tc>
        <w:tc>
          <w:tcPr>
            <w:tcW w:w="3549" w:type="dxa"/>
          </w:tcPr>
          <w:p w:rsidR="00CF4BDF" w:rsidRPr="00D453CE" w:rsidRDefault="00CF4BDF" w:rsidP="0037731A">
            <w:pPr>
              <w:jc w:val="center"/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Prof. Dr. Ayşegül DÖNMEZ</w:t>
            </w:r>
          </w:p>
        </w:tc>
        <w:tc>
          <w:tcPr>
            <w:tcW w:w="3550" w:type="dxa"/>
            <w:vAlign w:val="bottom"/>
          </w:tcPr>
          <w:p w:rsidR="00CF4BDF" w:rsidRPr="00D453CE" w:rsidRDefault="00CF4BDF" w:rsidP="008E4003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Dekan Yardımcıları, Anabilim Dalı başkanları ve fakülte sekreteri ile koordineli çalışma</w:t>
            </w:r>
          </w:p>
        </w:tc>
      </w:tr>
      <w:tr w:rsidR="00D453CE" w:rsidRPr="00D453CE" w:rsidTr="00D20383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CF4BDF" w:rsidRPr="00D453CE" w:rsidRDefault="003F4883" w:rsidP="00D50AFA">
            <w:pPr>
              <w:jc w:val="center"/>
              <w:rPr>
                <w:b/>
              </w:rPr>
            </w:pPr>
            <w:r w:rsidRPr="00D453CE">
              <w:rPr>
                <w:b/>
              </w:rPr>
              <w:t>7</w:t>
            </w:r>
          </w:p>
        </w:tc>
        <w:tc>
          <w:tcPr>
            <w:tcW w:w="3549" w:type="dxa"/>
            <w:vAlign w:val="bottom"/>
          </w:tcPr>
          <w:p w:rsidR="00CF4BDF" w:rsidRPr="00D453CE" w:rsidRDefault="00CF4BDF" w:rsidP="008E4003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 xml:space="preserve">Stratejik Planlama Kurulu toplantılarına katılmak Dekanlığının personelinin her türlü özlük işlerini </w:t>
            </w:r>
            <w:r w:rsidRPr="00D453CE">
              <w:rPr>
                <w:sz w:val="22"/>
                <w:szCs w:val="22"/>
              </w:rPr>
              <w:lastRenderedPageBreak/>
              <w:t>organize edip yürütülmesini sağlamak</w:t>
            </w:r>
          </w:p>
        </w:tc>
        <w:tc>
          <w:tcPr>
            <w:tcW w:w="3550" w:type="dxa"/>
          </w:tcPr>
          <w:p w:rsidR="00CF4BDF" w:rsidRPr="00D453CE" w:rsidRDefault="00CF4BDF">
            <w:r w:rsidRPr="00D453CE">
              <w:rPr>
                <w:sz w:val="22"/>
                <w:szCs w:val="22"/>
              </w:rPr>
              <w:lastRenderedPageBreak/>
              <w:t>Dekanlık</w:t>
            </w:r>
          </w:p>
        </w:tc>
        <w:tc>
          <w:tcPr>
            <w:tcW w:w="3549" w:type="dxa"/>
          </w:tcPr>
          <w:p w:rsidR="00CF4BDF" w:rsidRPr="00D453CE" w:rsidRDefault="00CF4BDF" w:rsidP="0037731A">
            <w:pPr>
              <w:jc w:val="center"/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Prof. Dr. Ayşegül DÖNMEZ</w:t>
            </w:r>
          </w:p>
        </w:tc>
        <w:tc>
          <w:tcPr>
            <w:tcW w:w="3550" w:type="dxa"/>
            <w:vAlign w:val="bottom"/>
          </w:tcPr>
          <w:p w:rsidR="00CF4BDF" w:rsidRPr="00D453CE" w:rsidRDefault="00CF4BDF" w:rsidP="008E4003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Dekan Yardımcıları, Anabilim Dalı başkanları ve fakülte sekreteri ile koordineli çalışma</w:t>
            </w:r>
          </w:p>
        </w:tc>
      </w:tr>
      <w:tr w:rsidR="00D453CE" w:rsidRPr="00D453CE" w:rsidTr="00D20383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CF4BDF" w:rsidRPr="00D453CE" w:rsidRDefault="003F4883" w:rsidP="00D50AFA">
            <w:pPr>
              <w:jc w:val="center"/>
              <w:rPr>
                <w:b/>
              </w:rPr>
            </w:pPr>
            <w:r w:rsidRPr="00D453CE">
              <w:rPr>
                <w:b/>
              </w:rPr>
              <w:lastRenderedPageBreak/>
              <w:t>8</w:t>
            </w:r>
          </w:p>
        </w:tc>
        <w:tc>
          <w:tcPr>
            <w:tcW w:w="3549" w:type="dxa"/>
            <w:vAlign w:val="bottom"/>
          </w:tcPr>
          <w:p w:rsidR="00CF4BDF" w:rsidRPr="00D453CE" w:rsidRDefault="00CF4BDF" w:rsidP="008E4003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Fakültede yapılacak işlerin yasa, tüzük ve yönetmeliklere uygun bir şekilde Rektörlük Makamının talimatları doğrultusunda zamanında yapılmasını sağlamak</w:t>
            </w:r>
          </w:p>
        </w:tc>
        <w:tc>
          <w:tcPr>
            <w:tcW w:w="3550" w:type="dxa"/>
          </w:tcPr>
          <w:p w:rsidR="00CF4BDF" w:rsidRPr="00D453CE" w:rsidRDefault="00CF4BDF" w:rsidP="00AE4A74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Dekanlık</w:t>
            </w:r>
          </w:p>
        </w:tc>
        <w:tc>
          <w:tcPr>
            <w:tcW w:w="3549" w:type="dxa"/>
          </w:tcPr>
          <w:p w:rsidR="00CF4BDF" w:rsidRPr="00D453CE" w:rsidRDefault="00CF4BDF" w:rsidP="0037731A">
            <w:pPr>
              <w:jc w:val="center"/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Prof. Dr. Ayşegül DÖNMEZ</w:t>
            </w:r>
          </w:p>
        </w:tc>
        <w:tc>
          <w:tcPr>
            <w:tcW w:w="3550" w:type="dxa"/>
            <w:vAlign w:val="bottom"/>
          </w:tcPr>
          <w:p w:rsidR="00CF4BDF" w:rsidRPr="00D453CE" w:rsidRDefault="00CF4BDF" w:rsidP="008E4003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Dekan Yardımcıları, Anabilim Dalı başkanları ve fakülte sekreteri ile koordineli çalışma</w:t>
            </w:r>
          </w:p>
        </w:tc>
      </w:tr>
      <w:tr w:rsidR="00D453CE" w:rsidRPr="00D453CE" w:rsidTr="005A2B61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B44D76" w:rsidRPr="00D453CE" w:rsidRDefault="003F4883" w:rsidP="00D50AFA">
            <w:pPr>
              <w:jc w:val="center"/>
              <w:rPr>
                <w:b/>
              </w:rPr>
            </w:pPr>
            <w:r w:rsidRPr="00D453CE">
              <w:rPr>
                <w:b/>
              </w:rPr>
              <w:t>9</w:t>
            </w:r>
          </w:p>
        </w:tc>
        <w:tc>
          <w:tcPr>
            <w:tcW w:w="3549" w:type="dxa"/>
            <w:vAlign w:val="bottom"/>
          </w:tcPr>
          <w:p w:rsidR="00B44D76" w:rsidRPr="00D453CE" w:rsidRDefault="00B44D76" w:rsidP="008E4003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2547 Sayılı Yüksek Öğretim Kanununun 4. Ve 5. Maddelerinde belirtilen amaç ve ilkelere uygun hareket etmek</w:t>
            </w:r>
          </w:p>
        </w:tc>
        <w:tc>
          <w:tcPr>
            <w:tcW w:w="3550" w:type="dxa"/>
          </w:tcPr>
          <w:p w:rsidR="00B44D76" w:rsidRPr="00D453CE" w:rsidRDefault="00B44D76" w:rsidP="00AE4A74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Dekan Yardımcılığı</w:t>
            </w:r>
          </w:p>
        </w:tc>
        <w:tc>
          <w:tcPr>
            <w:tcW w:w="3549" w:type="dxa"/>
          </w:tcPr>
          <w:p w:rsidR="00B44D76" w:rsidRPr="00D453CE" w:rsidRDefault="008A537B" w:rsidP="008A537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Doç</w:t>
            </w:r>
            <w:proofErr w:type="spellEnd"/>
            <w:r>
              <w:rPr>
                <w:sz w:val="22"/>
                <w:szCs w:val="22"/>
              </w:rPr>
              <w:t xml:space="preserve"> .Dr.</w:t>
            </w:r>
            <w:proofErr w:type="gramEnd"/>
            <w:r>
              <w:rPr>
                <w:sz w:val="22"/>
                <w:szCs w:val="22"/>
              </w:rPr>
              <w:t xml:space="preserve"> Eda DOLGUN</w:t>
            </w:r>
          </w:p>
        </w:tc>
        <w:tc>
          <w:tcPr>
            <w:tcW w:w="3550" w:type="dxa"/>
            <w:vAlign w:val="bottom"/>
          </w:tcPr>
          <w:p w:rsidR="00B44D76" w:rsidRPr="00D453CE" w:rsidRDefault="00B44D76" w:rsidP="008E4003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İlgili maddeler ve gereklilikleri konusunda bilgilendirilme yönünde gerekli çalışmaların tamamlanması</w:t>
            </w:r>
          </w:p>
        </w:tc>
      </w:tr>
      <w:tr w:rsidR="00D453CE" w:rsidRPr="00D453CE" w:rsidTr="00083795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9D2CD4" w:rsidRPr="00D453CE" w:rsidRDefault="001248F8" w:rsidP="00D50AFA">
            <w:pPr>
              <w:jc w:val="center"/>
              <w:rPr>
                <w:b/>
              </w:rPr>
            </w:pPr>
            <w:r w:rsidRPr="00D453CE">
              <w:rPr>
                <w:b/>
              </w:rPr>
              <w:t>10</w:t>
            </w:r>
          </w:p>
        </w:tc>
        <w:tc>
          <w:tcPr>
            <w:tcW w:w="3549" w:type="dxa"/>
          </w:tcPr>
          <w:p w:rsidR="009D2CD4" w:rsidRPr="00D453CE" w:rsidRDefault="009D2CD4" w:rsidP="0031332A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  <w:shd w:val="clear" w:color="auto" w:fill="FFFFFF"/>
              </w:rPr>
              <w:t xml:space="preserve">Ders planları, dersliklerin dağıtımı, sınav programları ile ilgili çalışmaları planlamak, bu işler için oluşturulacak gruplara başkanlık etmek </w:t>
            </w:r>
          </w:p>
        </w:tc>
        <w:tc>
          <w:tcPr>
            <w:tcW w:w="3550" w:type="dxa"/>
          </w:tcPr>
          <w:p w:rsidR="009D2CD4" w:rsidRPr="00D453CE" w:rsidRDefault="009D2CD4">
            <w:r w:rsidRPr="00D453CE">
              <w:rPr>
                <w:sz w:val="22"/>
                <w:szCs w:val="22"/>
              </w:rPr>
              <w:t>Dekan Yardımcılığı</w:t>
            </w:r>
          </w:p>
        </w:tc>
        <w:tc>
          <w:tcPr>
            <w:tcW w:w="3549" w:type="dxa"/>
          </w:tcPr>
          <w:p w:rsidR="009D2CD4" w:rsidRPr="00D453CE" w:rsidRDefault="008A537B" w:rsidP="00936F1F">
            <w:pPr>
              <w:jc w:val="center"/>
            </w:pPr>
            <w:proofErr w:type="spellStart"/>
            <w:proofErr w:type="gramStart"/>
            <w:r w:rsidRPr="008A537B">
              <w:rPr>
                <w:sz w:val="22"/>
                <w:szCs w:val="22"/>
              </w:rPr>
              <w:t>Doç</w:t>
            </w:r>
            <w:proofErr w:type="spellEnd"/>
            <w:r w:rsidRPr="008A537B">
              <w:rPr>
                <w:sz w:val="22"/>
                <w:szCs w:val="22"/>
              </w:rPr>
              <w:t xml:space="preserve"> .Dr.</w:t>
            </w:r>
            <w:proofErr w:type="gramEnd"/>
            <w:r w:rsidRPr="008A537B">
              <w:rPr>
                <w:sz w:val="22"/>
                <w:szCs w:val="22"/>
              </w:rPr>
              <w:t xml:space="preserve"> Eda DOLGUN</w:t>
            </w:r>
          </w:p>
        </w:tc>
        <w:tc>
          <w:tcPr>
            <w:tcW w:w="3550" w:type="dxa"/>
          </w:tcPr>
          <w:p w:rsidR="009D2CD4" w:rsidRPr="00D453CE" w:rsidRDefault="009D2CD4" w:rsidP="0031332A">
            <w:pPr>
              <w:rPr>
                <w:sz w:val="22"/>
                <w:szCs w:val="22"/>
                <w:shd w:val="clear" w:color="auto" w:fill="FFFFFF"/>
              </w:rPr>
            </w:pPr>
          </w:p>
          <w:p w:rsidR="009D2CD4" w:rsidRPr="00D453CE" w:rsidRDefault="009D2CD4" w:rsidP="0031332A">
            <w:pPr>
              <w:rPr>
                <w:sz w:val="22"/>
                <w:szCs w:val="22"/>
                <w:shd w:val="clear" w:color="auto" w:fill="FFFFFF"/>
              </w:rPr>
            </w:pPr>
          </w:p>
          <w:p w:rsidR="009D2CD4" w:rsidRPr="00D453CE" w:rsidRDefault="009D2CD4" w:rsidP="0031332A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  <w:shd w:val="clear" w:color="auto" w:fill="FFFFFF"/>
              </w:rPr>
              <w:t>Kaliteli eğitimin verilememesi, haksız ders dağılımı olması durumunda hak ve adalet kaybı</w:t>
            </w:r>
          </w:p>
        </w:tc>
      </w:tr>
      <w:tr w:rsidR="00D453CE" w:rsidRPr="00D453CE" w:rsidTr="005A2B61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9D2CD4" w:rsidRPr="00D453CE" w:rsidRDefault="001248F8" w:rsidP="00D50AFA">
            <w:pPr>
              <w:jc w:val="center"/>
              <w:rPr>
                <w:b/>
              </w:rPr>
            </w:pPr>
            <w:r w:rsidRPr="00D453CE">
              <w:rPr>
                <w:b/>
              </w:rPr>
              <w:t>11</w:t>
            </w:r>
          </w:p>
        </w:tc>
        <w:tc>
          <w:tcPr>
            <w:tcW w:w="3549" w:type="dxa"/>
            <w:vAlign w:val="bottom"/>
          </w:tcPr>
          <w:p w:rsidR="009D2CD4" w:rsidRPr="00D453CE" w:rsidRDefault="009D2CD4" w:rsidP="0031332A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  <w:shd w:val="clear" w:color="auto" w:fill="FFFFFF"/>
              </w:rPr>
              <w:t>Öğrenci sayılarını, başarı durumunu izlemek ve istatistikleri tutmak</w:t>
            </w:r>
          </w:p>
        </w:tc>
        <w:tc>
          <w:tcPr>
            <w:tcW w:w="3550" w:type="dxa"/>
          </w:tcPr>
          <w:p w:rsidR="009D2CD4" w:rsidRPr="00D453CE" w:rsidRDefault="009D2CD4">
            <w:r w:rsidRPr="00D453CE">
              <w:rPr>
                <w:sz w:val="22"/>
                <w:szCs w:val="22"/>
              </w:rPr>
              <w:t>Dekan Yardımcılığı</w:t>
            </w:r>
          </w:p>
        </w:tc>
        <w:tc>
          <w:tcPr>
            <w:tcW w:w="3549" w:type="dxa"/>
          </w:tcPr>
          <w:p w:rsidR="009D2CD4" w:rsidRPr="00D453CE" w:rsidRDefault="008A537B" w:rsidP="00936F1F">
            <w:pPr>
              <w:jc w:val="center"/>
            </w:pPr>
            <w:proofErr w:type="spellStart"/>
            <w:proofErr w:type="gramStart"/>
            <w:r w:rsidRPr="008A537B">
              <w:rPr>
                <w:sz w:val="22"/>
                <w:szCs w:val="22"/>
              </w:rPr>
              <w:t>Doç</w:t>
            </w:r>
            <w:proofErr w:type="spellEnd"/>
            <w:r w:rsidRPr="008A537B">
              <w:rPr>
                <w:sz w:val="22"/>
                <w:szCs w:val="22"/>
              </w:rPr>
              <w:t xml:space="preserve"> .Dr.</w:t>
            </w:r>
            <w:proofErr w:type="gramEnd"/>
            <w:r w:rsidRPr="008A537B">
              <w:rPr>
                <w:sz w:val="22"/>
                <w:szCs w:val="22"/>
              </w:rPr>
              <w:t xml:space="preserve"> Eda DOLGUN</w:t>
            </w:r>
          </w:p>
        </w:tc>
        <w:tc>
          <w:tcPr>
            <w:tcW w:w="3550" w:type="dxa"/>
            <w:vAlign w:val="bottom"/>
          </w:tcPr>
          <w:p w:rsidR="009D2CD4" w:rsidRPr="00D453CE" w:rsidRDefault="009D2CD4" w:rsidP="0031332A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  <w:shd w:val="clear" w:color="auto" w:fill="FFFFFF"/>
              </w:rPr>
              <w:t>Öğrenci-öğretim elemanı eşitsizliğinde verimli ders vermeme. Öğrencilerin başarısızlık oranının yüksek olması</w:t>
            </w:r>
          </w:p>
        </w:tc>
      </w:tr>
      <w:tr w:rsidR="008A537B" w:rsidRPr="00D453CE" w:rsidTr="005A2B61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8A537B" w:rsidRPr="00D453CE" w:rsidRDefault="008A537B" w:rsidP="00D50AFA">
            <w:pPr>
              <w:jc w:val="center"/>
              <w:rPr>
                <w:b/>
              </w:rPr>
            </w:pPr>
            <w:r w:rsidRPr="00D453CE">
              <w:rPr>
                <w:b/>
              </w:rPr>
              <w:t>12</w:t>
            </w:r>
          </w:p>
        </w:tc>
        <w:tc>
          <w:tcPr>
            <w:tcW w:w="3549" w:type="dxa"/>
            <w:vAlign w:val="bottom"/>
          </w:tcPr>
          <w:p w:rsidR="008A537B" w:rsidRPr="00D453CE" w:rsidRDefault="008A537B" w:rsidP="0031332A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  <w:shd w:val="clear" w:color="auto" w:fill="FFFFFF"/>
              </w:rPr>
              <w:t>Yatay geçiş, dikey geçiş, çift ana dal, yabancı öğrenci kabulü ile ilgili çalışma ve takibin yapılması</w:t>
            </w:r>
          </w:p>
        </w:tc>
        <w:tc>
          <w:tcPr>
            <w:tcW w:w="3550" w:type="dxa"/>
          </w:tcPr>
          <w:p w:rsidR="008A537B" w:rsidRPr="00D453CE" w:rsidRDefault="008A537B">
            <w:r w:rsidRPr="00D453CE">
              <w:rPr>
                <w:sz w:val="22"/>
                <w:szCs w:val="22"/>
              </w:rPr>
              <w:t>Dekan Yardımcılığı</w:t>
            </w:r>
          </w:p>
        </w:tc>
        <w:tc>
          <w:tcPr>
            <w:tcW w:w="3549" w:type="dxa"/>
          </w:tcPr>
          <w:p w:rsidR="008A537B" w:rsidRDefault="008A537B" w:rsidP="00936F1F">
            <w:pPr>
              <w:jc w:val="center"/>
            </w:pPr>
            <w:proofErr w:type="spellStart"/>
            <w:proofErr w:type="gramStart"/>
            <w:r w:rsidRPr="00132C95">
              <w:rPr>
                <w:sz w:val="22"/>
                <w:szCs w:val="22"/>
              </w:rPr>
              <w:t>Doç</w:t>
            </w:r>
            <w:proofErr w:type="spellEnd"/>
            <w:r w:rsidRPr="00132C95">
              <w:rPr>
                <w:sz w:val="22"/>
                <w:szCs w:val="22"/>
              </w:rPr>
              <w:t xml:space="preserve"> .Dr.</w:t>
            </w:r>
            <w:proofErr w:type="gramEnd"/>
            <w:r w:rsidRPr="00132C95">
              <w:rPr>
                <w:sz w:val="22"/>
                <w:szCs w:val="22"/>
              </w:rPr>
              <w:t xml:space="preserve"> Eda DOLGUN</w:t>
            </w:r>
          </w:p>
        </w:tc>
        <w:tc>
          <w:tcPr>
            <w:tcW w:w="3550" w:type="dxa"/>
            <w:vAlign w:val="bottom"/>
          </w:tcPr>
          <w:p w:rsidR="008A537B" w:rsidRPr="00D453CE" w:rsidRDefault="008A537B" w:rsidP="0031332A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  <w:shd w:val="clear" w:color="auto" w:fill="FFFFFF"/>
              </w:rPr>
              <w:t xml:space="preserve">İlgili </w:t>
            </w:r>
            <w:proofErr w:type="gramStart"/>
            <w:r w:rsidRPr="00D453CE">
              <w:rPr>
                <w:sz w:val="22"/>
                <w:szCs w:val="22"/>
                <w:shd w:val="clear" w:color="auto" w:fill="FFFFFF"/>
              </w:rPr>
              <w:t>imkanlardan</w:t>
            </w:r>
            <w:proofErr w:type="gramEnd"/>
            <w:r w:rsidRPr="00D453CE">
              <w:rPr>
                <w:sz w:val="22"/>
                <w:szCs w:val="22"/>
                <w:shd w:val="clear" w:color="auto" w:fill="FFFFFF"/>
              </w:rPr>
              <w:t xml:space="preserve"> yararlanmak isteyen öğrencilerin haklarının kaybı</w:t>
            </w:r>
          </w:p>
        </w:tc>
      </w:tr>
      <w:tr w:rsidR="008A537B" w:rsidRPr="00D453CE" w:rsidTr="005A2B61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8A537B" w:rsidRPr="00D453CE" w:rsidRDefault="008A537B" w:rsidP="00D50AFA">
            <w:pPr>
              <w:jc w:val="center"/>
              <w:rPr>
                <w:b/>
              </w:rPr>
            </w:pPr>
            <w:r w:rsidRPr="00D453CE">
              <w:rPr>
                <w:b/>
              </w:rPr>
              <w:t>13</w:t>
            </w:r>
          </w:p>
        </w:tc>
        <w:tc>
          <w:tcPr>
            <w:tcW w:w="3549" w:type="dxa"/>
            <w:vAlign w:val="bottom"/>
          </w:tcPr>
          <w:p w:rsidR="008A537B" w:rsidRPr="00D453CE" w:rsidRDefault="008A537B" w:rsidP="0031332A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  <w:shd w:val="clear" w:color="auto" w:fill="FFFFFF"/>
              </w:rPr>
              <w:t>Öğrenci soruşturma dosyalarını izlemek, kurulacak komisyonlara başkanlık etmek</w:t>
            </w:r>
          </w:p>
        </w:tc>
        <w:tc>
          <w:tcPr>
            <w:tcW w:w="3550" w:type="dxa"/>
          </w:tcPr>
          <w:p w:rsidR="008A537B" w:rsidRPr="00D453CE" w:rsidRDefault="008A537B">
            <w:r w:rsidRPr="00D453CE">
              <w:rPr>
                <w:sz w:val="22"/>
                <w:szCs w:val="22"/>
              </w:rPr>
              <w:t>Dekan Yardımcılığı</w:t>
            </w:r>
          </w:p>
        </w:tc>
        <w:tc>
          <w:tcPr>
            <w:tcW w:w="3549" w:type="dxa"/>
          </w:tcPr>
          <w:p w:rsidR="008A537B" w:rsidRDefault="008A537B" w:rsidP="00936F1F">
            <w:pPr>
              <w:jc w:val="center"/>
            </w:pPr>
            <w:proofErr w:type="spellStart"/>
            <w:proofErr w:type="gramStart"/>
            <w:r w:rsidRPr="00132C95">
              <w:rPr>
                <w:sz w:val="22"/>
                <w:szCs w:val="22"/>
              </w:rPr>
              <w:t>Doç</w:t>
            </w:r>
            <w:proofErr w:type="spellEnd"/>
            <w:r w:rsidRPr="00132C95">
              <w:rPr>
                <w:sz w:val="22"/>
                <w:szCs w:val="22"/>
              </w:rPr>
              <w:t xml:space="preserve"> .Dr.</w:t>
            </w:r>
            <w:proofErr w:type="gramEnd"/>
            <w:r w:rsidRPr="00132C95">
              <w:rPr>
                <w:sz w:val="22"/>
                <w:szCs w:val="22"/>
              </w:rPr>
              <w:t xml:space="preserve"> Eda DOLGUN</w:t>
            </w:r>
          </w:p>
        </w:tc>
        <w:tc>
          <w:tcPr>
            <w:tcW w:w="3550" w:type="dxa"/>
            <w:vAlign w:val="bottom"/>
          </w:tcPr>
          <w:p w:rsidR="008A537B" w:rsidRPr="00D453CE" w:rsidRDefault="008A537B" w:rsidP="0031332A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  <w:shd w:val="clear" w:color="auto" w:fill="FFFFFF"/>
              </w:rPr>
              <w:t>Öğrenciler arasında asayişin bozulması ya da haksızlık ortamının doğması</w:t>
            </w:r>
          </w:p>
        </w:tc>
      </w:tr>
      <w:tr w:rsidR="008A537B" w:rsidRPr="00D453CE" w:rsidTr="005A2B61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8A537B" w:rsidRPr="00D453CE" w:rsidRDefault="008A537B" w:rsidP="00D50AFA">
            <w:pPr>
              <w:jc w:val="center"/>
              <w:rPr>
                <w:b/>
              </w:rPr>
            </w:pPr>
            <w:r w:rsidRPr="00D453CE">
              <w:rPr>
                <w:b/>
              </w:rPr>
              <w:t>14</w:t>
            </w:r>
          </w:p>
        </w:tc>
        <w:tc>
          <w:tcPr>
            <w:tcW w:w="3549" w:type="dxa"/>
            <w:vAlign w:val="bottom"/>
          </w:tcPr>
          <w:p w:rsidR="008A537B" w:rsidRPr="00D453CE" w:rsidRDefault="008A537B" w:rsidP="0031332A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  <w:shd w:val="clear" w:color="auto" w:fill="FFFFFF"/>
              </w:rPr>
              <w:t>Öğrenci sorunlarını dekan adına dinlemek ve çözüme kavuşturmak</w:t>
            </w:r>
          </w:p>
        </w:tc>
        <w:tc>
          <w:tcPr>
            <w:tcW w:w="3550" w:type="dxa"/>
          </w:tcPr>
          <w:p w:rsidR="008A537B" w:rsidRPr="00D453CE" w:rsidRDefault="008A537B">
            <w:r w:rsidRPr="00D453CE">
              <w:rPr>
                <w:sz w:val="22"/>
                <w:szCs w:val="22"/>
              </w:rPr>
              <w:t>Dekan Yardımcılığı</w:t>
            </w:r>
          </w:p>
        </w:tc>
        <w:tc>
          <w:tcPr>
            <w:tcW w:w="3549" w:type="dxa"/>
          </w:tcPr>
          <w:p w:rsidR="008A537B" w:rsidRDefault="008A537B" w:rsidP="00936F1F">
            <w:pPr>
              <w:jc w:val="center"/>
            </w:pPr>
            <w:proofErr w:type="spellStart"/>
            <w:proofErr w:type="gramStart"/>
            <w:r w:rsidRPr="00132C95">
              <w:rPr>
                <w:sz w:val="22"/>
                <w:szCs w:val="22"/>
              </w:rPr>
              <w:t>Doç</w:t>
            </w:r>
            <w:proofErr w:type="spellEnd"/>
            <w:r w:rsidRPr="00132C95">
              <w:rPr>
                <w:sz w:val="22"/>
                <w:szCs w:val="22"/>
              </w:rPr>
              <w:t xml:space="preserve"> .Dr.</w:t>
            </w:r>
            <w:proofErr w:type="gramEnd"/>
            <w:r w:rsidRPr="00132C95">
              <w:rPr>
                <w:sz w:val="22"/>
                <w:szCs w:val="22"/>
              </w:rPr>
              <w:t xml:space="preserve"> Eda DOLGUN</w:t>
            </w:r>
          </w:p>
        </w:tc>
        <w:tc>
          <w:tcPr>
            <w:tcW w:w="3550" w:type="dxa"/>
            <w:vAlign w:val="bottom"/>
          </w:tcPr>
          <w:p w:rsidR="008A537B" w:rsidRPr="00D453CE" w:rsidRDefault="008A537B" w:rsidP="0031332A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  <w:shd w:val="clear" w:color="auto" w:fill="FFFFFF"/>
              </w:rPr>
              <w:t>Dikkate alınmayan sorunların büyümesi ve fakülte genelinde huzurun bozulmasına zemin hazırlaması.</w:t>
            </w:r>
          </w:p>
        </w:tc>
      </w:tr>
      <w:tr w:rsidR="008A537B" w:rsidRPr="00D453CE" w:rsidTr="005A2B61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8A537B" w:rsidRPr="00D453CE" w:rsidRDefault="008A537B" w:rsidP="00D50AFA">
            <w:pPr>
              <w:jc w:val="center"/>
              <w:rPr>
                <w:b/>
              </w:rPr>
            </w:pPr>
            <w:r w:rsidRPr="00D453CE">
              <w:rPr>
                <w:b/>
              </w:rPr>
              <w:lastRenderedPageBreak/>
              <w:t>15</w:t>
            </w:r>
          </w:p>
        </w:tc>
        <w:tc>
          <w:tcPr>
            <w:tcW w:w="3549" w:type="dxa"/>
            <w:vAlign w:val="bottom"/>
          </w:tcPr>
          <w:p w:rsidR="008A537B" w:rsidRPr="00D453CE" w:rsidRDefault="008A537B" w:rsidP="0031332A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  <w:shd w:val="clear" w:color="auto" w:fill="FFFFFF"/>
              </w:rPr>
              <w:t>Öğrenci kulüplerinin ve öğrencilerin düzenleyeceği her türlü etkinliği denetlemek</w:t>
            </w:r>
          </w:p>
        </w:tc>
        <w:tc>
          <w:tcPr>
            <w:tcW w:w="3550" w:type="dxa"/>
          </w:tcPr>
          <w:p w:rsidR="008A537B" w:rsidRPr="00D453CE" w:rsidRDefault="008A537B">
            <w:r w:rsidRPr="00D453CE">
              <w:rPr>
                <w:sz w:val="22"/>
                <w:szCs w:val="22"/>
              </w:rPr>
              <w:t>Dekan Yardımcılığı</w:t>
            </w:r>
          </w:p>
        </w:tc>
        <w:tc>
          <w:tcPr>
            <w:tcW w:w="3549" w:type="dxa"/>
          </w:tcPr>
          <w:p w:rsidR="008A537B" w:rsidRDefault="008A537B" w:rsidP="00936F1F">
            <w:pPr>
              <w:jc w:val="center"/>
            </w:pPr>
            <w:proofErr w:type="spellStart"/>
            <w:proofErr w:type="gramStart"/>
            <w:r w:rsidRPr="00132C95">
              <w:rPr>
                <w:sz w:val="22"/>
                <w:szCs w:val="22"/>
              </w:rPr>
              <w:t>Doç</w:t>
            </w:r>
            <w:proofErr w:type="spellEnd"/>
            <w:r w:rsidRPr="00132C95">
              <w:rPr>
                <w:sz w:val="22"/>
                <w:szCs w:val="22"/>
              </w:rPr>
              <w:t xml:space="preserve"> .Dr.</w:t>
            </w:r>
            <w:proofErr w:type="gramEnd"/>
            <w:r w:rsidRPr="00132C95">
              <w:rPr>
                <w:sz w:val="22"/>
                <w:szCs w:val="22"/>
              </w:rPr>
              <w:t xml:space="preserve"> Eda DOLGUN</w:t>
            </w:r>
          </w:p>
        </w:tc>
        <w:tc>
          <w:tcPr>
            <w:tcW w:w="3550" w:type="dxa"/>
            <w:vAlign w:val="bottom"/>
          </w:tcPr>
          <w:p w:rsidR="008A537B" w:rsidRPr="00D453CE" w:rsidRDefault="008A537B" w:rsidP="0031332A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  <w:shd w:val="clear" w:color="auto" w:fill="FFFFFF"/>
              </w:rPr>
              <w:t>Öğrenciler arasında kanundışı faaliyetlerin baş göstermesi</w:t>
            </w:r>
          </w:p>
        </w:tc>
      </w:tr>
      <w:tr w:rsidR="00D453CE" w:rsidRPr="00D453CE" w:rsidTr="005A2B61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9D2CD4" w:rsidRPr="00D453CE" w:rsidRDefault="001248F8" w:rsidP="00D50AFA">
            <w:pPr>
              <w:jc w:val="center"/>
              <w:rPr>
                <w:b/>
              </w:rPr>
            </w:pPr>
            <w:r w:rsidRPr="00D453CE">
              <w:rPr>
                <w:b/>
              </w:rPr>
              <w:t>16</w:t>
            </w:r>
          </w:p>
        </w:tc>
        <w:tc>
          <w:tcPr>
            <w:tcW w:w="3549" w:type="dxa"/>
            <w:vAlign w:val="bottom"/>
          </w:tcPr>
          <w:p w:rsidR="009D2CD4" w:rsidRPr="00D453CE" w:rsidRDefault="009D2CD4" w:rsidP="008E4003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Dekanın bulunmadığı zamanlarda Fakülte Akademik Kurulu, Fakülte Kurulu ve Fakülte Yönetim Kurulu gibi kurullara başkanlık etmek</w:t>
            </w:r>
          </w:p>
        </w:tc>
        <w:tc>
          <w:tcPr>
            <w:tcW w:w="3550" w:type="dxa"/>
          </w:tcPr>
          <w:p w:rsidR="009D2CD4" w:rsidRPr="00D453CE" w:rsidRDefault="009D2CD4" w:rsidP="00AE4A74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Dekan Yardımcılığı</w:t>
            </w:r>
          </w:p>
        </w:tc>
        <w:tc>
          <w:tcPr>
            <w:tcW w:w="3549" w:type="dxa"/>
          </w:tcPr>
          <w:p w:rsidR="009D2CD4" w:rsidRPr="00D453CE" w:rsidRDefault="005701E1" w:rsidP="00936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</w:t>
            </w:r>
            <w:r w:rsidRPr="00D3650A">
              <w:rPr>
                <w:sz w:val="22"/>
                <w:szCs w:val="22"/>
              </w:rPr>
              <w:t xml:space="preserve">. Dr. </w:t>
            </w:r>
            <w:r>
              <w:rPr>
                <w:sz w:val="22"/>
                <w:szCs w:val="22"/>
              </w:rPr>
              <w:t>Fatma ORGUN</w:t>
            </w:r>
          </w:p>
        </w:tc>
        <w:tc>
          <w:tcPr>
            <w:tcW w:w="3550" w:type="dxa"/>
            <w:vAlign w:val="bottom"/>
          </w:tcPr>
          <w:p w:rsidR="009D2CD4" w:rsidRPr="00D453CE" w:rsidRDefault="009D2CD4" w:rsidP="008E4003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Bölümler ve idari birimlerle irtibat içerisinde gerekli düzenlemeleri yapmak ve sıkı kontrol sisteminin geliştirilmesi</w:t>
            </w:r>
          </w:p>
        </w:tc>
      </w:tr>
      <w:tr w:rsidR="00DA1524" w:rsidRPr="00D453CE" w:rsidTr="005A2B61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DA1524" w:rsidRPr="00D453CE" w:rsidRDefault="00DA1524" w:rsidP="00D50AFA">
            <w:pPr>
              <w:jc w:val="center"/>
              <w:rPr>
                <w:b/>
              </w:rPr>
            </w:pPr>
            <w:r w:rsidRPr="00D453CE">
              <w:rPr>
                <w:b/>
              </w:rPr>
              <w:t>17</w:t>
            </w:r>
          </w:p>
        </w:tc>
        <w:tc>
          <w:tcPr>
            <w:tcW w:w="3549" w:type="dxa"/>
            <w:vAlign w:val="bottom"/>
          </w:tcPr>
          <w:p w:rsidR="00DA1524" w:rsidRPr="00D453CE" w:rsidRDefault="00DA1524" w:rsidP="00A54EBA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 xml:space="preserve">Fakülte binalarının işlevsel olarak kullanımını ve gerektiğinde onarımını koordine etmek. </w:t>
            </w:r>
          </w:p>
        </w:tc>
        <w:tc>
          <w:tcPr>
            <w:tcW w:w="3550" w:type="dxa"/>
          </w:tcPr>
          <w:p w:rsidR="00DA1524" w:rsidRPr="00D453CE" w:rsidRDefault="00DA1524" w:rsidP="00AE4A74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Dekan Yardımcılığı</w:t>
            </w:r>
          </w:p>
        </w:tc>
        <w:tc>
          <w:tcPr>
            <w:tcW w:w="3549" w:type="dxa"/>
          </w:tcPr>
          <w:p w:rsidR="00DA1524" w:rsidRDefault="005701E1" w:rsidP="00936F1F">
            <w:pPr>
              <w:jc w:val="center"/>
            </w:pPr>
            <w:r>
              <w:rPr>
                <w:sz w:val="22"/>
                <w:szCs w:val="22"/>
              </w:rPr>
              <w:t>Prof</w:t>
            </w:r>
            <w:r w:rsidRPr="00D3650A">
              <w:rPr>
                <w:sz w:val="22"/>
                <w:szCs w:val="22"/>
              </w:rPr>
              <w:t xml:space="preserve">. Dr. </w:t>
            </w:r>
            <w:r>
              <w:rPr>
                <w:sz w:val="22"/>
                <w:szCs w:val="22"/>
              </w:rPr>
              <w:t>Fatma ORGUN</w:t>
            </w:r>
          </w:p>
        </w:tc>
        <w:tc>
          <w:tcPr>
            <w:tcW w:w="3550" w:type="dxa"/>
            <w:vAlign w:val="bottom"/>
          </w:tcPr>
          <w:p w:rsidR="00DA1524" w:rsidRPr="00D453CE" w:rsidRDefault="00DA1524" w:rsidP="008E4003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İdari birimlerle irtibat içerisinde gerekli düzenlemeleri yapmak</w:t>
            </w:r>
          </w:p>
        </w:tc>
      </w:tr>
      <w:tr w:rsidR="00DA1524" w:rsidRPr="00D453CE" w:rsidTr="00DF6167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DA1524" w:rsidRPr="00D453CE" w:rsidRDefault="00DA1524" w:rsidP="00D50AFA">
            <w:pPr>
              <w:jc w:val="center"/>
              <w:rPr>
                <w:b/>
              </w:rPr>
            </w:pPr>
            <w:r w:rsidRPr="00D453CE">
              <w:rPr>
                <w:b/>
              </w:rPr>
              <w:t>18</w:t>
            </w:r>
          </w:p>
        </w:tc>
        <w:tc>
          <w:tcPr>
            <w:tcW w:w="3549" w:type="dxa"/>
            <w:vAlign w:val="bottom"/>
          </w:tcPr>
          <w:p w:rsidR="00DA1524" w:rsidRPr="00D453CE" w:rsidRDefault="00DA1524" w:rsidP="00A54EBA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Satın alma çalışmalarını denetlemek</w:t>
            </w:r>
          </w:p>
        </w:tc>
        <w:tc>
          <w:tcPr>
            <w:tcW w:w="3550" w:type="dxa"/>
          </w:tcPr>
          <w:p w:rsidR="00DA1524" w:rsidRPr="00D453CE" w:rsidRDefault="00DA1524" w:rsidP="00AE4A74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Dekan Yardımcılığı</w:t>
            </w:r>
          </w:p>
        </w:tc>
        <w:tc>
          <w:tcPr>
            <w:tcW w:w="3549" w:type="dxa"/>
          </w:tcPr>
          <w:p w:rsidR="00DA1524" w:rsidRDefault="005701E1" w:rsidP="00936F1F">
            <w:pPr>
              <w:jc w:val="center"/>
            </w:pPr>
            <w:r>
              <w:rPr>
                <w:sz w:val="22"/>
                <w:szCs w:val="22"/>
              </w:rPr>
              <w:t>Prof</w:t>
            </w:r>
            <w:r w:rsidRPr="00D3650A">
              <w:rPr>
                <w:sz w:val="22"/>
                <w:szCs w:val="22"/>
              </w:rPr>
              <w:t xml:space="preserve">. Dr. </w:t>
            </w:r>
            <w:r>
              <w:rPr>
                <w:sz w:val="22"/>
                <w:szCs w:val="22"/>
              </w:rPr>
              <w:t>Fatma ORGUN</w:t>
            </w:r>
          </w:p>
        </w:tc>
        <w:tc>
          <w:tcPr>
            <w:tcW w:w="3550" w:type="dxa"/>
            <w:vAlign w:val="bottom"/>
          </w:tcPr>
          <w:p w:rsidR="00DA1524" w:rsidRPr="00D453CE" w:rsidRDefault="00DA1524" w:rsidP="008E4003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Bölüm ve idari birimlerle irtibat içerisinde ihtiyaç duyulan teçhizatın teminini usulüne uygun bir şekilde sağlamak ve gerekli yazışmaların takibini üstlenmek</w:t>
            </w:r>
          </w:p>
        </w:tc>
      </w:tr>
      <w:tr w:rsidR="00DA1524" w:rsidRPr="00D453CE" w:rsidTr="00DF6167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DA1524" w:rsidRPr="00D453CE" w:rsidRDefault="00DA1524" w:rsidP="00D50AFA">
            <w:pPr>
              <w:jc w:val="center"/>
              <w:rPr>
                <w:b/>
              </w:rPr>
            </w:pPr>
            <w:r w:rsidRPr="00D453CE">
              <w:rPr>
                <w:b/>
              </w:rPr>
              <w:t>19</w:t>
            </w:r>
          </w:p>
        </w:tc>
        <w:tc>
          <w:tcPr>
            <w:tcW w:w="3549" w:type="dxa"/>
            <w:vAlign w:val="bottom"/>
          </w:tcPr>
          <w:p w:rsidR="00DA1524" w:rsidRPr="00D453CE" w:rsidRDefault="00DA1524" w:rsidP="00A54EBA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İç kontrol, stratejik plan ve faaliyet raporlarının hazırlanması sürecini yönetmek</w:t>
            </w:r>
          </w:p>
        </w:tc>
        <w:tc>
          <w:tcPr>
            <w:tcW w:w="3550" w:type="dxa"/>
          </w:tcPr>
          <w:p w:rsidR="00DA1524" w:rsidRPr="00D453CE" w:rsidRDefault="00DA1524" w:rsidP="00AE4A74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Dekan Yardımcılığı</w:t>
            </w:r>
          </w:p>
        </w:tc>
        <w:tc>
          <w:tcPr>
            <w:tcW w:w="3549" w:type="dxa"/>
          </w:tcPr>
          <w:p w:rsidR="00DA1524" w:rsidRDefault="005701E1" w:rsidP="00936F1F">
            <w:pPr>
              <w:jc w:val="center"/>
            </w:pPr>
            <w:r>
              <w:rPr>
                <w:sz w:val="22"/>
                <w:szCs w:val="22"/>
              </w:rPr>
              <w:t>Prof</w:t>
            </w:r>
            <w:r w:rsidRPr="00D3650A">
              <w:rPr>
                <w:sz w:val="22"/>
                <w:szCs w:val="22"/>
              </w:rPr>
              <w:t xml:space="preserve">. Dr. </w:t>
            </w:r>
            <w:r>
              <w:rPr>
                <w:sz w:val="22"/>
                <w:szCs w:val="22"/>
              </w:rPr>
              <w:t>Fatma ORGUN</w:t>
            </w:r>
          </w:p>
        </w:tc>
        <w:tc>
          <w:tcPr>
            <w:tcW w:w="3550" w:type="dxa"/>
            <w:vAlign w:val="bottom"/>
          </w:tcPr>
          <w:p w:rsidR="00DA1524" w:rsidRPr="00D453CE" w:rsidRDefault="00DA1524" w:rsidP="008E4003">
            <w:pPr>
              <w:rPr>
                <w:sz w:val="22"/>
                <w:szCs w:val="22"/>
              </w:rPr>
            </w:pPr>
            <w:proofErr w:type="gramStart"/>
            <w:r w:rsidRPr="00D453CE">
              <w:rPr>
                <w:sz w:val="22"/>
                <w:szCs w:val="22"/>
              </w:rPr>
              <w:t>idari</w:t>
            </w:r>
            <w:proofErr w:type="gramEnd"/>
            <w:r w:rsidRPr="00D453CE">
              <w:rPr>
                <w:sz w:val="22"/>
                <w:szCs w:val="22"/>
              </w:rPr>
              <w:t xml:space="preserve"> birimlerle irtibat içerisinde veri akışını sağlayıp eğitim yılı ile ilgili gerekli işbölümü çerçevesinde güncelleme paylaşımının yapılmasını sağlamak</w:t>
            </w:r>
          </w:p>
        </w:tc>
      </w:tr>
      <w:tr w:rsidR="00D453CE" w:rsidRPr="00D453CE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9D2CD4" w:rsidRPr="00D453CE" w:rsidRDefault="001248F8" w:rsidP="00D50AFA">
            <w:pPr>
              <w:jc w:val="center"/>
              <w:rPr>
                <w:b/>
              </w:rPr>
            </w:pPr>
            <w:r w:rsidRPr="00D453CE">
              <w:rPr>
                <w:b/>
              </w:rPr>
              <w:t>20</w:t>
            </w:r>
          </w:p>
        </w:tc>
        <w:tc>
          <w:tcPr>
            <w:tcW w:w="3549" w:type="dxa"/>
          </w:tcPr>
          <w:p w:rsidR="009D2CD4" w:rsidRPr="00D453CE" w:rsidRDefault="009D2CD4" w:rsidP="00AE4A74">
            <w:pPr>
              <w:rPr>
                <w:sz w:val="22"/>
                <w:szCs w:val="22"/>
              </w:rPr>
            </w:pPr>
          </w:p>
          <w:p w:rsidR="009D2CD4" w:rsidRPr="00D453CE" w:rsidRDefault="009D2CD4" w:rsidP="00AE4A74">
            <w:pPr>
              <w:rPr>
                <w:sz w:val="22"/>
                <w:szCs w:val="22"/>
              </w:rPr>
            </w:pPr>
          </w:p>
          <w:p w:rsidR="009D2CD4" w:rsidRPr="00D453CE" w:rsidRDefault="009D2CD4" w:rsidP="00AE4A74">
            <w:pPr>
              <w:rPr>
                <w:sz w:val="22"/>
                <w:szCs w:val="22"/>
              </w:rPr>
            </w:pPr>
          </w:p>
          <w:p w:rsidR="009D2CD4" w:rsidRPr="00D453CE" w:rsidRDefault="009D2CD4" w:rsidP="00AE4A74">
            <w:pPr>
              <w:rPr>
                <w:sz w:val="22"/>
                <w:szCs w:val="22"/>
              </w:rPr>
            </w:pPr>
          </w:p>
          <w:p w:rsidR="009D2CD4" w:rsidRPr="00D453CE" w:rsidRDefault="009D2CD4" w:rsidP="00AE4A74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Gerçekleştirme Yetkilisi Görevi</w:t>
            </w:r>
          </w:p>
        </w:tc>
        <w:tc>
          <w:tcPr>
            <w:tcW w:w="3550" w:type="dxa"/>
          </w:tcPr>
          <w:p w:rsidR="009D2CD4" w:rsidRPr="00D453CE" w:rsidRDefault="009D2CD4" w:rsidP="00AE4A74">
            <w:pPr>
              <w:rPr>
                <w:sz w:val="22"/>
                <w:szCs w:val="22"/>
              </w:rPr>
            </w:pPr>
          </w:p>
          <w:p w:rsidR="009D2CD4" w:rsidRPr="00D453CE" w:rsidRDefault="009D2CD4" w:rsidP="00AE4A74">
            <w:pPr>
              <w:rPr>
                <w:sz w:val="22"/>
                <w:szCs w:val="22"/>
              </w:rPr>
            </w:pPr>
          </w:p>
          <w:p w:rsidR="009D2CD4" w:rsidRPr="00D453CE" w:rsidRDefault="009D2CD4" w:rsidP="00AE4A74">
            <w:pPr>
              <w:rPr>
                <w:sz w:val="22"/>
                <w:szCs w:val="22"/>
              </w:rPr>
            </w:pPr>
          </w:p>
          <w:p w:rsidR="009D2CD4" w:rsidRPr="00D453CE" w:rsidRDefault="009D2CD4" w:rsidP="00AE4A74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Hemşirelik Fakültesi</w:t>
            </w:r>
          </w:p>
        </w:tc>
        <w:tc>
          <w:tcPr>
            <w:tcW w:w="3549" w:type="dxa"/>
          </w:tcPr>
          <w:p w:rsidR="009D2CD4" w:rsidRPr="00D453CE" w:rsidRDefault="009D2CD4" w:rsidP="00936F1F">
            <w:pPr>
              <w:jc w:val="center"/>
              <w:rPr>
                <w:sz w:val="22"/>
                <w:szCs w:val="22"/>
              </w:rPr>
            </w:pPr>
          </w:p>
          <w:p w:rsidR="009D2CD4" w:rsidRPr="00D453CE" w:rsidRDefault="009D2CD4" w:rsidP="00936F1F">
            <w:pPr>
              <w:jc w:val="center"/>
              <w:rPr>
                <w:sz w:val="22"/>
                <w:szCs w:val="22"/>
              </w:rPr>
            </w:pPr>
          </w:p>
          <w:p w:rsidR="009D2CD4" w:rsidRPr="00D453CE" w:rsidRDefault="009D2CD4" w:rsidP="00936F1F">
            <w:pPr>
              <w:jc w:val="center"/>
              <w:rPr>
                <w:sz w:val="22"/>
                <w:szCs w:val="22"/>
              </w:rPr>
            </w:pPr>
          </w:p>
          <w:p w:rsidR="009D2CD4" w:rsidRPr="00D453CE" w:rsidRDefault="005701E1" w:rsidP="00936F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Filiz AYTEKİN</w:t>
            </w:r>
          </w:p>
          <w:p w:rsidR="009D2CD4" w:rsidRPr="00D453CE" w:rsidRDefault="005701E1" w:rsidP="00936F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Fakülte Sekreteri </w:t>
            </w:r>
          </w:p>
        </w:tc>
        <w:tc>
          <w:tcPr>
            <w:tcW w:w="3550" w:type="dxa"/>
          </w:tcPr>
          <w:p w:rsidR="009D2CD4" w:rsidRPr="00D453CE" w:rsidRDefault="009D2CD4" w:rsidP="00AE4A74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-Görevin yerine getirilememesinin birimdeki işleyişi etkilemesi,</w:t>
            </w:r>
          </w:p>
          <w:p w:rsidR="009D2CD4" w:rsidRPr="00D453CE" w:rsidRDefault="009D2CD4" w:rsidP="00AE4A74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 xml:space="preserve">-İhtiyaçların doğru tespit edilememesi,  </w:t>
            </w:r>
          </w:p>
          <w:p w:rsidR="009D2CD4" w:rsidRPr="00D453CE" w:rsidRDefault="009D2CD4" w:rsidP="00AE4A74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 xml:space="preserve">-Mali sorumluluk,  </w:t>
            </w:r>
          </w:p>
          <w:p w:rsidR="009D2CD4" w:rsidRPr="00D453CE" w:rsidRDefault="009D2CD4" w:rsidP="00AE4A74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 xml:space="preserve">-Kurum itibar kaybı,  </w:t>
            </w:r>
          </w:p>
          <w:p w:rsidR="009D2CD4" w:rsidRPr="00D453CE" w:rsidRDefault="009D2CD4" w:rsidP="00AE4A74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 xml:space="preserve">-Hak kaybı,  </w:t>
            </w:r>
          </w:p>
          <w:p w:rsidR="009D2CD4" w:rsidRPr="00D453CE" w:rsidRDefault="009D2CD4" w:rsidP="00AE4A74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 xml:space="preserve">-Kamu zararı,  </w:t>
            </w:r>
          </w:p>
          <w:p w:rsidR="009D2CD4" w:rsidRPr="00D453CE" w:rsidRDefault="009D2CD4" w:rsidP="00AE4A74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 xml:space="preserve">-İdari para cezası    </w:t>
            </w:r>
          </w:p>
          <w:p w:rsidR="009D2CD4" w:rsidRPr="00D453CE" w:rsidRDefault="009D2CD4" w:rsidP="00AE4A74">
            <w:pPr>
              <w:rPr>
                <w:sz w:val="22"/>
                <w:szCs w:val="22"/>
              </w:rPr>
            </w:pPr>
          </w:p>
        </w:tc>
      </w:tr>
      <w:tr w:rsidR="00D453CE" w:rsidRPr="00D453CE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9D2CD4" w:rsidRPr="00D453CE" w:rsidRDefault="001248F8" w:rsidP="00D50AFA">
            <w:pPr>
              <w:jc w:val="center"/>
              <w:rPr>
                <w:b/>
              </w:rPr>
            </w:pPr>
            <w:r w:rsidRPr="00D453CE">
              <w:rPr>
                <w:b/>
              </w:rPr>
              <w:lastRenderedPageBreak/>
              <w:t>21</w:t>
            </w:r>
          </w:p>
        </w:tc>
        <w:tc>
          <w:tcPr>
            <w:tcW w:w="3549" w:type="dxa"/>
          </w:tcPr>
          <w:p w:rsidR="009D2CD4" w:rsidRPr="00D453CE" w:rsidRDefault="009D2CD4" w:rsidP="00EB524D">
            <w:r w:rsidRPr="00D453CE">
              <w:t xml:space="preserve">Yazı İşleri </w:t>
            </w:r>
          </w:p>
        </w:tc>
        <w:tc>
          <w:tcPr>
            <w:tcW w:w="3550" w:type="dxa"/>
          </w:tcPr>
          <w:p w:rsidR="009D2CD4" w:rsidRPr="00D453CE" w:rsidRDefault="009D2CD4" w:rsidP="00EB524D">
            <w:r w:rsidRPr="00D453CE">
              <w:t xml:space="preserve">Yazı İşleri Birimi </w:t>
            </w:r>
          </w:p>
        </w:tc>
        <w:tc>
          <w:tcPr>
            <w:tcW w:w="3549" w:type="dxa"/>
          </w:tcPr>
          <w:p w:rsidR="009D2CD4" w:rsidRPr="00D453CE" w:rsidRDefault="009D2CD4" w:rsidP="0037731A">
            <w:pPr>
              <w:jc w:val="center"/>
            </w:pPr>
            <w:r w:rsidRPr="00D453CE">
              <w:t xml:space="preserve">Filiz </w:t>
            </w:r>
            <w:r w:rsidR="005701E1">
              <w:t>AYTEKİN</w:t>
            </w:r>
          </w:p>
          <w:p w:rsidR="009D2CD4" w:rsidRPr="00D453CE" w:rsidRDefault="005701E1" w:rsidP="0037731A">
            <w:pPr>
              <w:jc w:val="center"/>
              <w:rPr>
                <w:b/>
              </w:rPr>
            </w:pPr>
            <w:r>
              <w:t xml:space="preserve">Fakülte Sekreteri </w:t>
            </w:r>
          </w:p>
        </w:tc>
        <w:tc>
          <w:tcPr>
            <w:tcW w:w="3550" w:type="dxa"/>
          </w:tcPr>
          <w:p w:rsidR="009D2CD4" w:rsidRPr="00D453CE" w:rsidRDefault="009D2CD4" w:rsidP="00AB7385">
            <w:r w:rsidRPr="00D453CE">
              <w:t>Birimdeki akademik ve idari işlerin gecikmesine, işleyişin aksamasına yol açar.</w:t>
            </w:r>
          </w:p>
        </w:tc>
      </w:tr>
      <w:tr w:rsidR="00D453CE" w:rsidRPr="00D453CE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9D2CD4" w:rsidRPr="00D453CE" w:rsidRDefault="001248F8" w:rsidP="00D50AFA">
            <w:pPr>
              <w:jc w:val="center"/>
              <w:rPr>
                <w:b/>
              </w:rPr>
            </w:pPr>
            <w:r w:rsidRPr="00D453CE">
              <w:rPr>
                <w:b/>
              </w:rPr>
              <w:t>22</w:t>
            </w:r>
          </w:p>
        </w:tc>
        <w:tc>
          <w:tcPr>
            <w:tcW w:w="3549" w:type="dxa"/>
          </w:tcPr>
          <w:p w:rsidR="009D2CD4" w:rsidRPr="00D453CE" w:rsidRDefault="009D2CD4" w:rsidP="00EB524D">
            <w:r w:rsidRPr="00D453CE">
              <w:t>AD Sekreterliği</w:t>
            </w:r>
          </w:p>
        </w:tc>
        <w:tc>
          <w:tcPr>
            <w:tcW w:w="3550" w:type="dxa"/>
          </w:tcPr>
          <w:p w:rsidR="009D2CD4" w:rsidRPr="00D453CE" w:rsidRDefault="009D2CD4" w:rsidP="00EB524D">
            <w:r w:rsidRPr="00D453CE">
              <w:t>AD Sekreterliği</w:t>
            </w:r>
          </w:p>
        </w:tc>
        <w:tc>
          <w:tcPr>
            <w:tcW w:w="3549" w:type="dxa"/>
          </w:tcPr>
          <w:p w:rsidR="009D2CD4" w:rsidRPr="00D453CE" w:rsidRDefault="005701E1" w:rsidP="00A55185">
            <w:pPr>
              <w:jc w:val="center"/>
            </w:pPr>
            <w:r>
              <w:t>Filiz AYTEKİN</w:t>
            </w:r>
          </w:p>
          <w:p w:rsidR="009D2CD4" w:rsidRPr="00D453CE" w:rsidRDefault="005701E1" w:rsidP="005701E1">
            <w:pPr>
              <w:jc w:val="center"/>
            </w:pPr>
            <w:r>
              <w:t xml:space="preserve">Fakülte Sekreteri </w:t>
            </w:r>
          </w:p>
        </w:tc>
        <w:tc>
          <w:tcPr>
            <w:tcW w:w="3550" w:type="dxa"/>
          </w:tcPr>
          <w:p w:rsidR="009D2CD4" w:rsidRPr="00D453CE" w:rsidRDefault="009D2CD4" w:rsidP="00A55185">
            <w:r w:rsidRPr="00D453CE">
              <w:t>Birimdeki akademik işlerin gecikmesine, işleyişin aksamasına yol açar.</w:t>
            </w:r>
          </w:p>
        </w:tc>
      </w:tr>
      <w:tr w:rsidR="00D453CE" w:rsidRPr="00D453CE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9D2CD4" w:rsidRPr="00D453CE" w:rsidRDefault="001248F8" w:rsidP="00D50AFA">
            <w:pPr>
              <w:jc w:val="center"/>
              <w:rPr>
                <w:b/>
              </w:rPr>
            </w:pPr>
            <w:r w:rsidRPr="00D453CE">
              <w:rPr>
                <w:b/>
              </w:rPr>
              <w:t>23</w:t>
            </w:r>
          </w:p>
        </w:tc>
        <w:tc>
          <w:tcPr>
            <w:tcW w:w="3549" w:type="dxa"/>
          </w:tcPr>
          <w:p w:rsidR="009D2CD4" w:rsidRPr="00D453CE" w:rsidRDefault="009D2CD4" w:rsidP="00EB524D">
            <w:r w:rsidRPr="00D453CE">
              <w:t>SGK işlemleri</w:t>
            </w:r>
          </w:p>
        </w:tc>
        <w:tc>
          <w:tcPr>
            <w:tcW w:w="3550" w:type="dxa"/>
          </w:tcPr>
          <w:p w:rsidR="009D2CD4" w:rsidRPr="00D453CE" w:rsidRDefault="009D2CD4" w:rsidP="00EB524D">
            <w:r w:rsidRPr="00D453CE">
              <w:t>Sigorta İşlemleri Birimi</w:t>
            </w:r>
          </w:p>
        </w:tc>
        <w:tc>
          <w:tcPr>
            <w:tcW w:w="3549" w:type="dxa"/>
          </w:tcPr>
          <w:p w:rsidR="00CF1E02" w:rsidRPr="00CF1E02" w:rsidRDefault="00CF1E02" w:rsidP="00CF1E02">
            <w:pPr>
              <w:jc w:val="center"/>
            </w:pPr>
            <w:r w:rsidRPr="00CF1E02">
              <w:t>Prof. Dr. Ayşegül DÖNMEZ</w:t>
            </w:r>
          </w:p>
          <w:p w:rsidR="00CF1E02" w:rsidRPr="00CF1E02" w:rsidRDefault="00CF1E02" w:rsidP="00CF1E02">
            <w:pPr>
              <w:jc w:val="center"/>
            </w:pPr>
            <w:r w:rsidRPr="00CF1E02">
              <w:t xml:space="preserve">Dekan </w:t>
            </w:r>
          </w:p>
          <w:p w:rsidR="00CF1E02" w:rsidRPr="00CF1E02" w:rsidRDefault="00CF1E02" w:rsidP="00CF1E02">
            <w:pPr>
              <w:jc w:val="center"/>
            </w:pPr>
          </w:p>
          <w:p w:rsidR="00CF1E02" w:rsidRPr="00CF1E02" w:rsidRDefault="005701E1" w:rsidP="00CF1E02">
            <w:pPr>
              <w:jc w:val="center"/>
            </w:pPr>
            <w:r>
              <w:t>Filiz AYTEKİN</w:t>
            </w:r>
          </w:p>
          <w:p w:rsidR="009D2CD4" w:rsidRPr="00D453CE" w:rsidRDefault="005701E1" w:rsidP="00CF1E02">
            <w:pPr>
              <w:jc w:val="center"/>
            </w:pPr>
            <w:r>
              <w:t xml:space="preserve">Fakülte Sekreteri </w:t>
            </w:r>
          </w:p>
        </w:tc>
        <w:tc>
          <w:tcPr>
            <w:tcW w:w="3550" w:type="dxa"/>
          </w:tcPr>
          <w:p w:rsidR="009D2CD4" w:rsidRPr="00D453CE" w:rsidRDefault="009D2CD4" w:rsidP="00AB7385">
            <w:r w:rsidRPr="00D453CE">
              <w:t xml:space="preserve">-İdari Para Cezası </w:t>
            </w:r>
          </w:p>
          <w:p w:rsidR="009D2CD4" w:rsidRPr="00D453CE" w:rsidRDefault="009D2CD4" w:rsidP="00AB7385">
            <w:r w:rsidRPr="00D453CE">
              <w:t xml:space="preserve">-Kamu Zararı </w:t>
            </w:r>
          </w:p>
          <w:p w:rsidR="009D2CD4" w:rsidRPr="00D453CE" w:rsidRDefault="009D2CD4" w:rsidP="00AB7385">
            <w:r w:rsidRPr="00D453CE">
              <w:t xml:space="preserve">-Personel ve Paydaşların mağdur olması </w:t>
            </w:r>
          </w:p>
          <w:p w:rsidR="009D2CD4" w:rsidRPr="00D453CE" w:rsidRDefault="009D2CD4" w:rsidP="00AB7385">
            <w:r w:rsidRPr="00D453CE">
              <w:t>-İtibar Kaybı</w:t>
            </w:r>
          </w:p>
        </w:tc>
      </w:tr>
      <w:tr w:rsidR="00D453CE" w:rsidRPr="00D453CE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9D2CD4" w:rsidRPr="00D453CE" w:rsidRDefault="001248F8" w:rsidP="00D50AFA">
            <w:pPr>
              <w:jc w:val="center"/>
              <w:rPr>
                <w:b/>
              </w:rPr>
            </w:pPr>
            <w:r w:rsidRPr="00D453CE">
              <w:rPr>
                <w:b/>
              </w:rPr>
              <w:t>24</w:t>
            </w:r>
          </w:p>
        </w:tc>
        <w:tc>
          <w:tcPr>
            <w:tcW w:w="3549" w:type="dxa"/>
          </w:tcPr>
          <w:p w:rsidR="009D2CD4" w:rsidRPr="00D453CE" w:rsidRDefault="009D2CD4" w:rsidP="00AE4A74">
            <w:r w:rsidRPr="00D453CE">
              <w:t>Taşınır Kayıt İşlemleri</w:t>
            </w:r>
          </w:p>
          <w:p w:rsidR="009D2CD4" w:rsidRPr="00D453CE" w:rsidRDefault="009D2CD4" w:rsidP="00AE4A74"/>
          <w:p w:rsidR="009D2CD4" w:rsidRPr="00D453CE" w:rsidRDefault="009D2CD4" w:rsidP="00AE4A74"/>
        </w:tc>
        <w:tc>
          <w:tcPr>
            <w:tcW w:w="3550" w:type="dxa"/>
          </w:tcPr>
          <w:p w:rsidR="009D2CD4" w:rsidRPr="00D453CE" w:rsidRDefault="009D2CD4" w:rsidP="00AE4A74">
            <w:r w:rsidRPr="00D453CE">
              <w:t>Taşınır Kayıt İşlemleri Birimi</w:t>
            </w:r>
          </w:p>
        </w:tc>
        <w:tc>
          <w:tcPr>
            <w:tcW w:w="3549" w:type="dxa"/>
          </w:tcPr>
          <w:p w:rsidR="009D2CD4" w:rsidRPr="00D453CE" w:rsidRDefault="009D2CD4" w:rsidP="00057B2C">
            <w:pPr>
              <w:jc w:val="center"/>
            </w:pPr>
            <w:r w:rsidRPr="00D453CE">
              <w:t xml:space="preserve">Filiz </w:t>
            </w:r>
            <w:r w:rsidR="005701E1">
              <w:t>AYTEKİN</w:t>
            </w:r>
          </w:p>
          <w:p w:rsidR="009D2CD4" w:rsidRPr="00D453CE" w:rsidRDefault="005701E1" w:rsidP="005701E1">
            <w:pPr>
              <w:jc w:val="center"/>
              <w:rPr>
                <w:b/>
              </w:rPr>
            </w:pPr>
            <w:r>
              <w:t>Fakülte Sekreteri</w:t>
            </w:r>
          </w:p>
        </w:tc>
        <w:tc>
          <w:tcPr>
            <w:tcW w:w="3550" w:type="dxa"/>
          </w:tcPr>
          <w:p w:rsidR="009D2CD4" w:rsidRPr="00D453CE" w:rsidRDefault="009D2CD4" w:rsidP="00AB7385">
            <w:r w:rsidRPr="00D453CE">
              <w:t xml:space="preserve">-Birimdeki taşınırların kontrolünü sağlayamama, zamanında gerekli evrakların düzenlenememesi ve kamu zararı, </w:t>
            </w:r>
          </w:p>
          <w:p w:rsidR="009D2CD4" w:rsidRPr="00D453CE" w:rsidRDefault="009D2CD4" w:rsidP="00AB7385">
            <w:r w:rsidRPr="00D453CE">
              <w:t xml:space="preserve">-Kamu zararına sebebiyet verme riski, </w:t>
            </w:r>
          </w:p>
          <w:p w:rsidR="009D2CD4" w:rsidRPr="00D453CE" w:rsidRDefault="009D2CD4" w:rsidP="00AB7385">
            <w:r w:rsidRPr="00D453CE">
              <w:t xml:space="preserve">-Mali kayıp, menfaat sağlama, yolsuzluk, </w:t>
            </w:r>
          </w:p>
          <w:p w:rsidR="009D2CD4" w:rsidRPr="00D453CE" w:rsidRDefault="009D2CD4" w:rsidP="00AB7385">
            <w:r w:rsidRPr="00D453CE">
              <w:t>-İhtiyaç duyulan malzemenin temin edilememesi sebebiyle işin yapılmasına engel olma ve dolayısıyla kamu zararı</w:t>
            </w:r>
          </w:p>
        </w:tc>
      </w:tr>
      <w:tr w:rsidR="00D453CE" w:rsidRPr="00D453CE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9D2CD4" w:rsidRPr="00D453CE" w:rsidRDefault="001248F8" w:rsidP="00D50AFA">
            <w:pPr>
              <w:jc w:val="center"/>
              <w:rPr>
                <w:b/>
              </w:rPr>
            </w:pPr>
            <w:r w:rsidRPr="00D453CE">
              <w:rPr>
                <w:b/>
              </w:rPr>
              <w:t>25</w:t>
            </w:r>
          </w:p>
        </w:tc>
        <w:tc>
          <w:tcPr>
            <w:tcW w:w="3549" w:type="dxa"/>
          </w:tcPr>
          <w:p w:rsidR="009D2CD4" w:rsidRPr="00D453CE" w:rsidRDefault="009D2CD4" w:rsidP="00AE4A74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Faaliyet Raporlarının Hazırlanması</w:t>
            </w:r>
          </w:p>
        </w:tc>
        <w:tc>
          <w:tcPr>
            <w:tcW w:w="3550" w:type="dxa"/>
          </w:tcPr>
          <w:p w:rsidR="009D2CD4" w:rsidRPr="00D453CE" w:rsidRDefault="009D2CD4" w:rsidP="00AE4A74">
            <w:pPr>
              <w:rPr>
                <w:sz w:val="22"/>
                <w:szCs w:val="22"/>
              </w:rPr>
            </w:pPr>
          </w:p>
        </w:tc>
        <w:tc>
          <w:tcPr>
            <w:tcW w:w="3549" w:type="dxa"/>
          </w:tcPr>
          <w:p w:rsidR="009D2CD4" w:rsidRPr="00D453CE" w:rsidRDefault="005701E1" w:rsidP="00AB7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Filiz AYTEKİN</w:t>
            </w:r>
          </w:p>
          <w:p w:rsidR="009D2CD4" w:rsidRPr="00D453CE" w:rsidRDefault="005701E1" w:rsidP="00AB73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Fakülte Sekreteri</w:t>
            </w:r>
          </w:p>
        </w:tc>
        <w:tc>
          <w:tcPr>
            <w:tcW w:w="3550" w:type="dxa"/>
          </w:tcPr>
          <w:p w:rsidR="009D2CD4" w:rsidRPr="00D453CE" w:rsidRDefault="009D2CD4" w:rsidP="00AE4A74">
            <w:pPr>
              <w:rPr>
                <w:sz w:val="22"/>
                <w:szCs w:val="22"/>
              </w:rPr>
            </w:pPr>
            <w:r w:rsidRPr="00D453CE">
              <w:rPr>
                <w:sz w:val="22"/>
                <w:szCs w:val="22"/>
              </w:rPr>
              <w:t>-İdarenin İtibar Kaybı Süreç değerlendirmelerinin aksaması           -Kamuoyuna yıllık bütçe ve performans değerlendirmelerinin zamanında yapılamaması</w:t>
            </w:r>
          </w:p>
        </w:tc>
      </w:tr>
      <w:tr w:rsidR="00D453CE" w:rsidRPr="00D453CE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9D2CD4" w:rsidRPr="00D453CE" w:rsidRDefault="001248F8" w:rsidP="00D50AFA">
            <w:pPr>
              <w:jc w:val="center"/>
              <w:rPr>
                <w:b/>
              </w:rPr>
            </w:pPr>
            <w:r w:rsidRPr="00D453CE">
              <w:rPr>
                <w:b/>
              </w:rPr>
              <w:t>26</w:t>
            </w:r>
          </w:p>
        </w:tc>
        <w:tc>
          <w:tcPr>
            <w:tcW w:w="3549" w:type="dxa"/>
          </w:tcPr>
          <w:p w:rsidR="009D2CD4" w:rsidRPr="00D453CE" w:rsidRDefault="009D2CD4" w:rsidP="00EB524D">
            <w:r w:rsidRPr="00D453CE">
              <w:t>Öğrenci İşleri</w:t>
            </w:r>
          </w:p>
        </w:tc>
        <w:tc>
          <w:tcPr>
            <w:tcW w:w="3550" w:type="dxa"/>
          </w:tcPr>
          <w:p w:rsidR="009D2CD4" w:rsidRPr="00D453CE" w:rsidRDefault="009D2CD4" w:rsidP="00EB524D">
            <w:r w:rsidRPr="00D453CE">
              <w:t>Öğrenci İşleri Bürosu</w:t>
            </w:r>
          </w:p>
        </w:tc>
        <w:tc>
          <w:tcPr>
            <w:tcW w:w="3549" w:type="dxa"/>
          </w:tcPr>
          <w:p w:rsidR="009D2CD4" w:rsidRPr="00D453CE" w:rsidRDefault="005701E1" w:rsidP="00522153">
            <w:pPr>
              <w:jc w:val="center"/>
            </w:pPr>
            <w:r>
              <w:t>Filiz AYTEKİN</w:t>
            </w:r>
          </w:p>
          <w:p w:rsidR="009D2CD4" w:rsidRPr="00D453CE" w:rsidRDefault="005701E1" w:rsidP="00522153">
            <w:pPr>
              <w:jc w:val="center"/>
            </w:pPr>
            <w:r>
              <w:t>Fakülte Sekreteri</w:t>
            </w:r>
          </w:p>
        </w:tc>
        <w:tc>
          <w:tcPr>
            <w:tcW w:w="3550" w:type="dxa"/>
          </w:tcPr>
          <w:p w:rsidR="009D2CD4" w:rsidRPr="00D453CE" w:rsidRDefault="009D2CD4" w:rsidP="00FF3F77">
            <w:r w:rsidRPr="00D453CE">
              <w:t xml:space="preserve">-Eğitim öğretimin aksaması, hak ve itibar kaybı, öğrenci ve </w:t>
            </w:r>
            <w:r w:rsidRPr="00D453CE">
              <w:lastRenderedPageBreak/>
              <w:t>kamuoyunun yanlış bilgilendirilmesi,</w:t>
            </w:r>
          </w:p>
          <w:p w:rsidR="009D2CD4" w:rsidRPr="00D453CE" w:rsidRDefault="009D2CD4" w:rsidP="00FF3F77">
            <w:r w:rsidRPr="00D453CE">
              <w:t>-İlgili mevzuat hükümlerinin yerine getirilmemesi</w:t>
            </w:r>
          </w:p>
          <w:p w:rsidR="009D2CD4" w:rsidRPr="00D453CE" w:rsidRDefault="009D2CD4" w:rsidP="00EB524D">
            <w:pPr>
              <w:jc w:val="center"/>
            </w:pPr>
          </w:p>
        </w:tc>
      </w:tr>
      <w:tr w:rsidR="00D453CE" w:rsidRPr="00D453CE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9D2CD4" w:rsidRPr="00D453CE" w:rsidRDefault="001248F8" w:rsidP="00D50AFA">
            <w:pPr>
              <w:jc w:val="center"/>
              <w:rPr>
                <w:b/>
              </w:rPr>
            </w:pPr>
            <w:r w:rsidRPr="00D453CE">
              <w:rPr>
                <w:b/>
              </w:rPr>
              <w:lastRenderedPageBreak/>
              <w:t>27</w:t>
            </w:r>
          </w:p>
        </w:tc>
        <w:tc>
          <w:tcPr>
            <w:tcW w:w="3549" w:type="dxa"/>
          </w:tcPr>
          <w:p w:rsidR="009D2CD4" w:rsidRPr="00D453CE" w:rsidRDefault="009D2CD4" w:rsidP="00EB524D">
            <w:proofErr w:type="spellStart"/>
            <w:r w:rsidRPr="00D453CE">
              <w:t>Satınalma</w:t>
            </w:r>
            <w:proofErr w:type="spellEnd"/>
            <w:r w:rsidRPr="00D453CE">
              <w:t xml:space="preserve"> ve Tahakkuk İşlemleri</w:t>
            </w:r>
          </w:p>
        </w:tc>
        <w:tc>
          <w:tcPr>
            <w:tcW w:w="3550" w:type="dxa"/>
          </w:tcPr>
          <w:p w:rsidR="009D2CD4" w:rsidRPr="00D453CE" w:rsidRDefault="009D2CD4" w:rsidP="00EB524D">
            <w:proofErr w:type="spellStart"/>
            <w:r w:rsidRPr="00D453CE">
              <w:t>Satınalma</w:t>
            </w:r>
            <w:proofErr w:type="spellEnd"/>
            <w:r w:rsidRPr="00D453CE">
              <w:t xml:space="preserve"> ve Tahakkuk Birimi</w:t>
            </w:r>
          </w:p>
        </w:tc>
        <w:tc>
          <w:tcPr>
            <w:tcW w:w="3549" w:type="dxa"/>
          </w:tcPr>
          <w:p w:rsidR="00B56DFB" w:rsidRDefault="00B56DFB" w:rsidP="00817AFF">
            <w:pPr>
              <w:jc w:val="center"/>
            </w:pPr>
            <w:r>
              <w:t>Prof. Dr. Ayşegül DÖNMEZ</w:t>
            </w:r>
          </w:p>
          <w:p w:rsidR="00B56DFB" w:rsidRDefault="00B56DFB" w:rsidP="00817AFF">
            <w:pPr>
              <w:jc w:val="center"/>
            </w:pPr>
            <w:r>
              <w:t xml:space="preserve">Dekan </w:t>
            </w:r>
          </w:p>
          <w:p w:rsidR="00B56DFB" w:rsidRDefault="00B56DFB" w:rsidP="00817AFF">
            <w:pPr>
              <w:jc w:val="center"/>
            </w:pPr>
          </w:p>
          <w:p w:rsidR="009D2CD4" w:rsidRPr="00D453CE" w:rsidRDefault="005701E1" w:rsidP="00817AFF">
            <w:pPr>
              <w:jc w:val="center"/>
            </w:pPr>
            <w:r>
              <w:t>Filiz AYTEKİN</w:t>
            </w:r>
          </w:p>
          <w:p w:rsidR="009D2CD4" w:rsidRPr="00D453CE" w:rsidRDefault="005701E1" w:rsidP="00817AFF">
            <w:pPr>
              <w:jc w:val="center"/>
              <w:rPr>
                <w:b/>
              </w:rPr>
            </w:pPr>
            <w:r>
              <w:t>Fakülte Sekreteri</w:t>
            </w:r>
          </w:p>
        </w:tc>
        <w:tc>
          <w:tcPr>
            <w:tcW w:w="3550" w:type="dxa"/>
          </w:tcPr>
          <w:p w:rsidR="009D2CD4" w:rsidRPr="00D453CE" w:rsidRDefault="009D2CD4" w:rsidP="00817AFF">
            <w:r w:rsidRPr="00D453CE">
              <w:t xml:space="preserve">-İdari Para Cezası </w:t>
            </w:r>
          </w:p>
          <w:p w:rsidR="009D2CD4" w:rsidRPr="00D453CE" w:rsidRDefault="009D2CD4" w:rsidP="00817AFF">
            <w:r w:rsidRPr="00D453CE">
              <w:t xml:space="preserve">-Kamu Zararı </w:t>
            </w:r>
          </w:p>
          <w:p w:rsidR="009D2CD4" w:rsidRPr="00D453CE" w:rsidRDefault="009D2CD4" w:rsidP="00817AFF">
            <w:r w:rsidRPr="00D453CE">
              <w:t xml:space="preserve">-Personel ve Paydaşların mağdur olması </w:t>
            </w:r>
          </w:p>
          <w:p w:rsidR="009D2CD4" w:rsidRPr="00D453CE" w:rsidRDefault="009D2CD4" w:rsidP="00817AFF">
            <w:pPr>
              <w:rPr>
                <w:b/>
              </w:rPr>
            </w:pPr>
            <w:r w:rsidRPr="00D453CE">
              <w:t>-İtibar Kaybı</w:t>
            </w:r>
          </w:p>
        </w:tc>
      </w:tr>
      <w:tr w:rsidR="00D453CE" w:rsidRPr="00D453CE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9D2CD4" w:rsidRPr="00D453CE" w:rsidRDefault="001248F8" w:rsidP="00D50AFA">
            <w:pPr>
              <w:jc w:val="center"/>
              <w:rPr>
                <w:b/>
              </w:rPr>
            </w:pPr>
            <w:r w:rsidRPr="00D453CE">
              <w:rPr>
                <w:b/>
              </w:rPr>
              <w:t>28</w:t>
            </w:r>
          </w:p>
        </w:tc>
        <w:tc>
          <w:tcPr>
            <w:tcW w:w="3549" w:type="dxa"/>
          </w:tcPr>
          <w:p w:rsidR="009D2CD4" w:rsidRPr="00D453CE" w:rsidRDefault="009D2CD4" w:rsidP="00EB524D">
            <w:r w:rsidRPr="00D453CE">
              <w:t xml:space="preserve">Döner Sermaye İşlemleri </w:t>
            </w:r>
          </w:p>
        </w:tc>
        <w:tc>
          <w:tcPr>
            <w:tcW w:w="3550" w:type="dxa"/>
          </w:tcPr>
          <w:p w:rsidR="009D2CD4" w:rsidRPr="00D453CE" w:rsidRDefault="009D2CD4" w:rsidP="00EB524D">
            <w:r w:rsidRPr="00D453CE">
              <w:t>Döner Sermaye İşlemleri Bürosu</w:t>
            </w:r>
          </w:p>
        </w:tc>
        <w:tc>
          <w:tcPr>
            <w:tcW w:w="3549" w:type="dxa"/>
          </w:tcPr>
          <w:p w:rsidR="00B56DFB" w:rsidRPr="00B56DFB" w:rsidRDefault="00B56DFB" w:rsidP="00B56DFB">
            <w:pPr>
              <w:jc w:val="center"/>
            </w:pPr>
            <w:r w:rsidRPr="00B56DFB">
              <w:t>Prof. Dr. Ayşegül DÖNMEZ</w:t>
            </w:r>
          </w:p>
          <w:p w:rsidR="00B56DFB" w:rsidRPr="00B56DFB" w:rsidRDefault="00B56DFB" w:rsidP="00B56DFB">
            <w:pPr>
              <w:jc w:val="center"/>
            </w:pPr>
            <w:r w:rsidRPr="00B56DFB">
              <w:t xml:space="preserve">Dekan </w:t>
            </w:r>
          </w:p>
          <w:p w:rsidR="00B56DFB" w:rsidRPr="00B56DFB" w:rsidRDefault="00B56DFB" w:rsidP="00B56DFB">
            <w:pPr>
              <w:jc w:val="center"/>
            </w:pPr>
          </w:p>
          <w:p w:rsidR="00B56DFB" w:rsidRPr="00B56DFB" w:rsidRDefault="00B56DFB" w:rsidP="00B56DFB">
            <w:pPr>
              <w:jc w:val="center"/>
            </w:pPr>
            <w:r w:rsidRPr="00B56DFB">
              <w:t xml:space="preserve">Filiz </w:t>
            </w:r>
            <w:r w:rsidR="005701E1">
              <w:t>AYTEKİN</w:t>
            </w:r>
          </w:p>
          <w:p w:rsidR="009D2CD4" w:rsidRPr="00D453CE" w:rsidRDefault="00B56DFB" w:rsidP="005701E1">
            <w:pPr>
              <w:jc w:val="center"/>
              <w:rPr>
                <w:b/>
              </w:rPr>
            </w:pPr>
            <w:r w:rsidRPr="00B56DFB">
              <w:t>Fakülte Sekreter</w:t>
            </w:r>
            <w:r w:rsidR="005701E1">
              <w:t>i</w:t>
            </w:r>
          </w:p>
        </w:tc>
        <w:tc>
          <w:tcPr>
            <w:tcW w:w="3550" w:type="dxa"/>
          </w:tcPr>
          <w:p w:rsidR="009D2CD4" w:rsidRPr="00D453CE" w:rsidRDefault="009D2CD4" w:rsidP="00D702F2">
            <w:r w:rsidRPr="00D453CE">
              <w:t xml:space="preserve">-İdari Para Cezası </w:t>
            </w:r>
          </w:p>
          <w:p w:rsidR="009D2CD4" w:rsidRPr="00D453CE" w:rsidRDefault="009D2CD4" w:rsidP="00D702F2">
            <w:r w:rsidRPr="00D453CE">
              <w:t xml:space="preserve">-Kamu Zararı </w:t>
            </w:r>
          </w:p>
          <w:p w:rsidR="009D2CD4" w:rsidRPr="00D453CE" w:rsidRDefault="009D2CD4" w:rsidP="00D702F2">
            <w:r w:rsidRPr="00D453CE">
              <w:t xml:space="preserve">-Personel ve Paydaşların mağdur olması </w:t>
            </w:r>
          </w:p>
          <w:p w:rsidR="009D2CD4" w:rsidRPr="00D453CE" w:rsidRDefault="009D2CD4" w:rsidP="00D702F2">
            <w:r w:rsidRPr="00D453CE">
              <w:t>-İtibar Kaybı</w:t>
            </w:r>
          </w:p>
        </w:tc>
      </w:tr>
      <w:tr w:rsidR="00D453CE" w:rsidRPr="00D453CE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9D2CD4" w:rsidRPr="00D453CE" w:rsidRDefault="001248F8" w:rsidP="00D50AFA">
            <w:pPr>
              <w:jc w:val="center"/>
              <w:rPr>
                <w:b/>
              </w:rPr>
            </w:pPr>
            <w:r w:rsidRPr="00D453CE">
              <w:rPr>
                <w:b/>
              </w:rPr>
              <w:t>29</w:t>
            </w:r>
          </w:p>
        </w:tc>
        <w:tc>
          <w:tcPr>
            <w:tcW w:w="3549" w:type="dxa"/>
          </w:tcPr>
          <w:p w:rsidR="009D2CD4" w:rsidRPr="00D453CE" w:rsidRDefault="009D2CD4" w:rsidP="00EB524D">
            <w:r w:rsidRPr="00D453CE">
              <w:t xml:space="preserve">Personel İşleri </w:t>
            </w:r>
          </w:p>
        </w:tc>
        <w:tc>
          <w:tcPr>
            <w:tcW w:w="3550" w:type="dxa"/>
          </w:tcPr>
          <w:p w:rsidR="009D2CD4" w:rsidRPr="00D453CE" w:rsidRDefault="009D2CD4" w:rsidP="00EB524D">
            <w:r w:rsidRPr="00D453CE">
              <w:t>Personel İşleri Bürosu</w:t>
            </w:r>
          </w:p>
        </w:tc>
        <w:tc>
          <w:tcPr>
            <w:tcW w:w="3549" w:type="dxa"/>
          </w:tcPr>
          <w:p w:rsidR="009D2CD4" w:rsidRPr="00D453CE" w:rsidRDefault="009D2CD4" w:rsidP="005739D8">
            <w:pPr>
              <w:jc w:val="center"/>
            </w:pPr>
            <w:r w:rsidRPr="00D453CE">
              <w:t xml:space="preserve">Filiz </w:t>
            </w:r>
            <w:r w:rsidR="005701E1">
              <w:t>AYTEKİN</w:t>
            </w:r>
          </w:p>
          <w:p w:rsidR="009D2CD4" w:rsidRPr="00D453CE" w:rsidRDefault="009D2CD4" w:rsidP="005701E1">
            <w:pPr>
              <w:jc w:val="center"/>
            </w:pPr>
            <w:r w:rsidRPr="00D453CE">
              <w:t>Fakülte Sekreter</w:t>
            </w:r>
            <w:r w:rsidR="005701E1">
              <w:t>i</w:t>
            </w:r>
          </w:p>
        </w:tc>
        <w:tc>
          <w:tcPr>
            <w:tcW w:w="3550" w:type="dxa"/>
          </w:tcPr>
          <w:p w:rsidR="009D2CD4" w:rsidRPr="00D453CE" w:rsidRDefault="009D2CD4" w:rsidP="009A734E">
            <w:r w:rsidRPr="00D453CE">
              <w:t>-Personelin hak kaybı ve emeklilik işlemlerinde sorunlar yaşanacaktır,</w:t>
            </w:r>
          </w:p>
          <w:p w:rsidR="009D2CD4" w:rsidRPr="00D453CE" w:rsidRDefault="009D2CD4" w:rsidP="009A734E">
            <w:r w:rsidRPr="00D453CE">
              <w:t xml:space="preserve"> -Görmemesi gereken kişiler bilgilere ulaşacak ve birim, fonksiyonunu tam olarak yerine getiremeyecektir, </w:t>
            </w:r>
          </w:p>
          <w:p w:rsidR="009D2CD4" w:rsidRPr="00D453CE" w:rsidRDefault="009D2CD4" w:rsidP="009A734E">
            <w:r w:rsidRPr="00D453CE">
              <w:t>-SGK tarafından idari para cezası uygulanacaktır</w:t>
            </w:r>
          </w:p>
        </w:tc>
      </w:tr>
      <w:tr w:rsidR="00D453CE" w:rsidRPr="00D453CE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9D2CD4" w:rsidRPr="00D453CE" w:rsidRDefault="001248F8" w:rsidP="00D50AFA">
            <w:pPr>
              <w:jc w:val="center"/>
              <w:rPr>
                <w:b/>
              </w:rPr>
            </w:pPr>
            <w:r w:rsidRPr="00D453CE">
              <w:rPr>
                <w:b/>
              </w:rPr>
              <w:t>30</w:t>
            </w:r>
          </w:p>
        </w:tc>
        <w:tc>
          <w:tcPr>
            <w:tcW w:w="3549" w:type="dxa"/>
          </w:tcPr>
          <w:p w:rsidR="009D2CD4" w:rsidRPr="00D453CE" w:rsidRDefault="009D2CD4" w:rsidP="00844D86">
            <w:r w:rsidRPr="00D453CE">
              <w:t>Maaş, Ek Ders ve Diğer Kişi Ödemeleri</w:t>
            </w:r>
          </w:p>
        </w:tc>
        <w:tc>
          <w:tcPr>
            <w:tcW w:w="3550" w:type="dxa"/>
          </w:tcPr>
          <w:p w:rsidR="009D2CD4" w:rsidRPr="00D453CE" w:rsidRDefault="009D2CD4" w:rsidP="004C3CEF">
            <w:r w:rsidRPr="00D453CE">
              <w:t>Maaş ve Ek Ders Birimi</w:t>
            </w:r>
          </w:p>
        </w:tc>
        <w:tc>
          <w:tcPr>
            <w:tcW w:w="3549" w:type="dxa"/>
          </w:tcPr>
          <w:p w:rsidR="00B56DFB" w:rsidRPr="00B56DFB" w:rsidRDefault="00B56DFB" w:rsidP="00B56DFB">
            <w:pPr>
              <w:jc w:val="center"/>
            </w:pPr>
            <w:r w:rsidRPr="00B56DFB">
              <w:t>Prof. Dr. Ayşegül DÖNMEZ</w:t>
            </w:r>
          </w:p>
          <w:p w:rsidR="00B56DFB" w:rsidRPr="00B56DFB" w:rsidRDefault="00B56DFB" w:rsidP="00B56DFB">
            <w:pPr>
              <w:jc w:val="center"/>
            </w:pPr>
            <w:r w:rsidRPr="00B56DFB">
              <w:t xml:space="preserve">Dekan </w:t>
            </w:r>
          </w:p>
          <w:p w:rsidR="00B56DFB" w:rsidRPr="00B56DFB" w:rsidRDefault="00B56DFB" w:rsidP="00B56DFB">
            <w:pPr>
              <w:jc w:val="center"/>
            </w:pPr>
          </w:p>
          <w:p w:rsidR="00B56DFB" w:rsidRPr="00B56DFB" w:rsidRDefault="00B56DFB" w:rsidP="00B56DFB">
            <w:pPr>
              <w:jc w:val="center"/>
            </w:pPr>
            <w:r w:rsidRPr="00B56DFB">
              <w:t xml:space="preserve">Filiz </w:t>
            </w:r>
            <w:r w:rsidR="005701E1">
              <w:t>AYTEKİN</w:t>
            </w:r>
          </w:p>
          <w:p w:rsidR="009D2CD4" w:rsidRPr="00D453CE" w:rsidRDefault="00B56DFB" w:rsidP="005701E1">
            <w:pPr>
              <w:jc w:val="center"/>
              <w:rPr>
                <w:b/>
              </w:rPr>
            </w:pPr>
            <w:r w:rsidRPr="00B56DFB">
              <w:t>Fakülte Sekreter</w:t>
            </w:r>
            <w:r w:rsidR="005701E1">
              <w:t>i</w:t>
            </w:r>
          </w:p>
        </w:tc>
        <w:tc>
          <w:tcPr>
            <w:tcW w:w="3550" w:type="dxa"/>
          </w:tcPr>
          <w:p w:rsidR="009D2CD4" w:rsidRPr="00D453CE" w:rsidRDefault="009D2CD4" w:rsidP="009E4D1D">
            <w:r w:rsidRPr="00D453CE">
              <w:t xml:space="preserve">-İdari Para Cezası </w:t>
            </w:r>
          </w:p>
          <w:p w:rsidR="009D2CD4" w:rsidRPr="00D453CE" w:rsidRDefault="009D2CD4" w:rsidP="009E4D1D">
            <w:r w:rsidRPr="00D453CE">
              <w:t xml:space="preserve">-Kamu Zararı </w:t>
            </w:r>
          </w:p>
          <w:p w:rsidR="009D2CD4" w:rsidRPr="00D453CE" w:rsidRDefault="009D2CD4" w:rsidP="009E4D1D">
            <w:r w:rsidRPr="00D453CE">
              <w:t xml:space="preserve">-Personel ve Paydaşların mağdur olması </w:t>
            </w:r>
          </w:p>
          <w:p w:rsidR="009D2CD4" w:rsidRPr="00D453CE" w:rsidRDefault="009D2CD4" w:rsidP="009E4D1D">
            <w:r w:rsidRPr="00D453CE">
              <w:t>-İtibar Kaybı</w:t>
            </w:r>
          </w:p>
        </w:tc>
      </w:tr>
    </w:tbl>
    <w:p w:rsidR="00F3089D" w:rsidRPr="00D453CE" w:rsidRDefault="00F3089D" w:rsidP="00133616">
      <w:pPr>
        <w:rPr>
          <w:sz w:val="4"/>
          <w:szCs w:val="4"/>
        </w:rPr>
      </w:pPr>
    </w:p>
    <w:tbl>
      <w:tblPr>
        <w:tblStyle w:val="TabloKlavuzu"/>
        <w:tblW w:w="14782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101"/>
        <w:gridCol w:w="7681"/>
      </w:tblGrid>
      <w:tr w:rsidR="00D453CE" w:rsidRPr="00D453CE" w:rsidTr="00D453CE">
        <w:trPr>
          <w:trHeight w:val="1008"/>
          <w:jc w:val="center"/>
        </w:trPr>
        <w:tc>
          <w:tcPr>
            <w:tcW w:w="7101" w:type="dxa"/>
            <w:vAlign w:val="center"/>
          </w:tcPr>
          <w:p w:rsidR="00C6214E" w:rsidRPr="00D453CE" w:rsidRDefault="00C6214E" w:rsidP="008578E8">
            <w:pPr>
              <w:jc w:val="center"/>
              <w:rPr>
                <w:b/>
                <w:sz w:val="22"/>
                <w:szCs w:val="22"/>
              </w:rPr>
            </w:pPr>
          </w:p>
          <w:p w:rsidR="00C6214E" w:rsidRPr="00D453CE" w:rsidRDefault="00CB1D8E" w:rsidP="008578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Filiz AYTEKİN</w:t>
            </w:r>
            <w:bookmarkStart w:id="0" w:name="_GoBack"/>
            <w:bookmarkEnd w:id="0"/>
          </w:p>
          <w:p w:rsidR="00C6214E" w:rsidRPr="00D453CE" w:rsidRDefault="00CB1D8E" w:rsidP="008578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Fakülte Sekreteri</w:t>
            </w:r>
          </w:p>
          <w:p w:rsidR="00C6214E" w:rsidRPr="00D453CE" w:rsidRDefault="00C6214E" w:rsidP="008578E8">
            <w:pPr>
              <w:jc w:val="center"/>
              <w:rPr>
                <w:b/>
                <w:sz w:val="22"/>
                <w:szCs w:val="22"/>
              </w:rPr>
            </w:pPr>
          </w:p>
          <w:p w:rsidR="00C6214E" w:rsidRPr="00D453CE" w:rsidRDefault="00C6214E" w:rsidP="008578E8">
            <w:pPr>
              <w:jc w:val="center"/>
              <w:rPr>
                <w:b/>
                <w:sz w:val="22"/>
                <w:szCs w:val="22"/>
              </w:rPr>
            </w:pPr>
          </w:p>
          <w:p w:rsidR="00C6214E" w:rsidRPr="00D453CE" w:rsidRDefault="00C6214E" w:rsidP="008578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81" w:type="dxa"/>
            <w:vAlign w:val="center"/>
          </w:tcPr>
          <w:p w:rsidR="00C6214E" w:rsidRPr="00D453CE" w:rsidRDefault="00C6214E" w:rsidP="008578E8">
            <w:pPr>
              <w:jc w:val="center"/>
              <w:rPr>
                <w:b/>
              </w:rPr>
            </w:pPr>
            <w:r w:rsidRPr="00D453CE">
              <w:rPr>
                <w:b/>
              </w:rPr>
              <w:t>Prof. Dr. Ayşegül DÖNMEZ</w:t>
            </w:r>
          </w:p>
          <w:p w:rsidR="00C6214E" w:rsidRPr="00D453CE" w:rsidRDefault="00C6214E" w:rsidP="008578E8">
            <w:pPr>
              <w:jc w:val="center"/>
              <w:rPr>
                <w:b/>
              </w:rPr>
            </w:pPr>
            <w:r w:rsidRPr="00D453CE">
              <w:rPr>
                <w:b/>
              </w:rPr>
              <w:t xml:space="preserve">Dekan </w:t>
            </w:r>
          </w:p>
          <w:p w:rsidR="00C6214E" w:rsidRPr="00D453CE" w:rsidRDefault="00C6214E" w:rsidP="008578E8">
            <w:pPr>
              <w:jc w:val="center"/>
              <w:rPr>
                <w:b/>
              </w:rPr>
            </w:pPr>
          </w:p>
          <w:p w:rsidR="00C6214E" w:rsidRPr="00D453CE" w:rsidRDefault="00C6214E" w:rsidP="008578E8">
            <w:pPr>
              <w:jc w:val="center"/>
              <w:rPr>
                <w:b/>
              </w:rPr>
            </w:pPr>
          </w:p>
        </w:tc>
      </w:tr>
    </w:tbl>
    <w:p w:rsidR="00F3089D" w:rsidRPr="00D453CE" w:rsidRDefault="00F3089D" w:rsidP="00D453CE">
      <w:pPr>
        <w:rPr>
          <w:sz w:val="4"/>
          <w:szCs w:val="4"/>
        </w:rPr>
      </w:pPr>
    </w:p>
    <w:sectPr w:rsidR="00F3089D" w:rsidRPr="00D453CE" w:rsidSect="00577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39" w:rsidRDefault="00284239" w:rsidP="00DF3F86">
      <w:r>
        <w:separator/>
      </w:r>
    </w:p>
  </w:endnote>
  <w:endnote w:type="continuationSeparator" w:id="0">
    <w:p w:rsidR="00284239" w:rsidRDefault="00284239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E1" w:rsidRDefault="005701E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787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86"/>
      <w:gridCol w:w="391"/>
      <w:gridCol w:w="4144"/>
      <w:gridCol w:w="421"/>
      <w:gridCol w:w="2113"/>
      <w:gridCol w:w="421"/>
      <w:gridCol w:w="4224"/>
      <w:gridCol w:w="1694"/>
    </w:tblGrid>
    <w:tr w:rsidR="000712E6" w:rsidRPr="0081560B" w:rsidTr="00A51F29">
      <w:trPr>
        <w:trHeight w:val="726"/>
      </w:trPr>
      <w:tc>
        <w:tcPr>
          <w:tcW w:w="993" w:type="dxa"/>
        </w:tcPr>
        <w:p w:rsidR="000712E6" w:rsidRPr="00C4163E" w:rsidRDefault="000712E6" w:rsidP="001336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86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1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14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</w:tcPr>
        <w:p w:rsidR="000712E6" w:rsidRPr="00171789" w:rsidRDefault="00A51F29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="000712E6"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712E6" w:rsidRPr="00171789" w:rsidRDefault="000712E6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2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232 388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0A05A0">
            <w:rPr>
              <w:rFonts w:ascii="Cambria" w:hAnsi="Cambria"/>
              <w:sz w:val="16"/>
              <w:szCs w:val="16"/>
            </w:rPr>
            <w:t>21 24 – 43 26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694" w:type="dxa"/>
        </w:tcPr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B1D8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B1D8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6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F3B03" w:rsidRPr="000F3B03" w:rsidRDefault="000F3B03" w:rsidP="009B650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E1" w:rsidRDefault="005701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39" w:rsidRDefault="00284239" w:rsidP="00DF3F86">
      <w:r>
        <w:separator/>
      </w:r>
    </w:p>
  </w:footnote>
  <w:footnote w:type="continuationSeparator" w:id="0">
    <w:p w:rsidR="00284239" w:rsidRDefault="00284239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E1" w:rsidRDefault="005701E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EE" w:rsidRPr="00072020" w:rsidRDefault="006222EE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tbl>
    <w:tblPr>
      <w:tblStyle w:val="TabloKlavuzu"/>
      <w:tblW w:w="1506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8"/>
      <w:gridCol w:w="8520"/>
      <w:gridCol w:w="1880"/>
      <w:gridCol w:w="1672"/>
    </w:tblGrid>
    <w:tr w:rsidR="0098716B" w:rsidTr="00E12456">
      <w:trPr>
        <w:trHeight w:val="291"/>
      </w:trPr>
      <w:tc>
        <w:tcPr>
          <w:tcW w:w="2988" w:type="dxa"/>
          <w:vMerge w:val="restart"/>
          <w:vAlign w:val="bottom"/>
        </w:tcPr>
        <w:p w:rsidR="0098716B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57728" behindDoc="0" locked="0" layoutInCell="1" allowOverlap="1" wp14:anchorId="69E302E3" wp14:editId="44F2A378">
                <wp:simplePos x="0" y="0"/>
                <wp:positionH relativeFrom="margin">
                  <wp:posOffset>388620</wp:posOffset>
                </wp:positionH>
                <wp:positionV relativeFrom="paragraph">
                  <wp:posOffset>-453390</wp:posOffset>
                </wp:positionV>
                <wp:extent cx="925195" cy="60960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98716B" w:rsidRPr="00D26A5A" w:rsidRDefault="0098716B" w:rsidP="0098716B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98716B" w:rsidRPr="00D26A5A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8520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8716B" w:rsidRPr="00D26A5A" w:rsidRDefault="0098716B" w:rsidP="0098716B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HASSAS GÖREV </w:t>
          </w:r>
          <w:r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ENVANTER</w:t>
          </w: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FORMU</w:t>
          </w:r>
        </w:p>
      </w:tc>
      <w:tc>
        <w:tcPr>
          <w:tcW w:w="188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72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5701E1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HMF-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003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8</w:t>
          </w:r>
        </w:p>
      </w:tc>
    </w:tr>
    <w:tr w:rsidR="0098716B" w:rsidTr="00E12456">
      <w:trPr>
        <w:trHeight w:val="287"/>
      </w:trPr>
      <w:tc>
        <w:tcPr>
          <w:tcW w:w="2988" w:type="dxa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98716B" w:rsidTr="00E12456">
      <w:trPr>
        <w:trHeight w:val="287"/>
      </w:trPr>
      <w:tc>
        <w:tcPr>
          <w:tcW w:w="2988" w:type="dxa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5701E1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10/06/2025</w:t>
          </w:r>
        </w:p>
      </w:tc>
    </w:tr>
    <w:tr w:rsidR="0098716B" w:rsidTr="00E12456">
      <w:trPr>
        <w:trHeight w:val="339"/>
      </w:trPr>
      <w:tc>
        <w:tcPr>
          <w:tcW w:w="2988" w:type="dxa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5701E1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:rsidR="0098716B" w:rsidRPr="00D26A5A" w:rsidRDefault="0098716B" w:rsidP="0098716B">
    <w:pPr>
      <w:shd w:val="clear" w:color="auto" w:fill="FFFFFF"/>
      <w:spacing w:line="240" w:lineRule="atLeast"/>
      <w:rPr>
        <w:i/>
        <w:color w:val="007CC4"/>
        <w:sz w:val="17"/>
        <w:szCs w:val="17"/>
        <w:shd w:val="clear" w:color="auto" w:fill="FFFFFF"/>
      </w:rPr>
    </w:pPr>
  </w:p>
  <w:p w:rsidR="00577EAD" w:rsidRDefault="00577EAD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E1" w:rsidRDefault="005701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140A9"/>
    <w:multiLevelType w:val="hybridMultilevel"/>
    <w:tmpl w:val="BA200B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86"/>
    <w:rsid w:val="00012438"/>
    <w:rsid w:val="00014FCE"/>
    <w:rsid w:val="00057B2C"/>
    <w:rsid w:val="000653E3"/>
    <w:rsid w:val="000712E6"/>
    <w:rsid w:val="00072020"/>
    <w:rsid w:val="00082EEF"/>
    <w:rsid w:val="000A05A0"/>
    <w:rsid w:val="000D3E1C"/>
    <w:rsid w:val="000D7339"/>
    <w:rsid w:val="000F27E8"/>
    <w:rsid w:val="000F3380"/>
    <w:rsid w:val="000F3B03"/>
    <w:rsid w:val="00102010"/>
    <w:rsid w:val="001248F8"/>
    <w:rsid w:val="00133616"/>
    <w:rsid w:val="00147957"/>
    <w:rsid w:val="00162AD7"/>
    <w:rsid w:val="001A7AE6"/>
    <w:rsid w:val="001C26D1"/>
    <w:rsid w:val="001D39EE"/>
    <w:rsid w:val="00203F3B"/>
    <w:rsid w:val="002075BE"/>
    <w:rsid w:val="0022294F"/>
    <w:rsid w:val="002274FF"/>
    <w:rsid w:val="00257B2A"/>
    <w:rsid w:val="002631BC"/>
    <w:rsid w:val="00284239"/>
    <w:rsid w:val="0028470F"/>
    <w:rsid w:val="0029265C"/>
    <w:rsid w:val="002B07F9"/>
    <w:rsid w:val="002D6FEC"/>
    <w:rsid w:val="002E5666"/>
    <w:rsid w:val="00304B49"/>
    <w:rsid w:val="00317A40"/>
    <w:rsid w:val="00342096"/>
    <w:rsid w:val="003710DC"/>
    <w:rsid w:val="0037731A"/>
    <w:rsid w:val="003D2A34"/>
    <w:rsid w:val="003F4883"/>
    <w:rsid w:val="004217CC"/>
    <w:rsid w:val="00452159"/>
    <w:rsid w:val="004571EF"/>
    <w:rsid w:val="004C3CEF"/>
    <w:rsid w:val="004F0F02"/>
    <w:rsid w:val="00500FD2"/>
    <w:rsid w:val="00522153"/>
    <w:rsid w:val="0053113D"/>
    <w:rsid w:val="005363E7"/>
    <w:rsid w:val="00547EE0"/>
    <w:rsid w:val="00552541"/>
    <w:rsid w:val="00565A75"/>
    <w:rsid w:val="005701E1"/>
    <w:rsid w:val="005739D8"/>
    <w:rsid w:val="00577EAD"/>
    <w:rsid w:val="005919BD"/>
    <w:rsid w:val="005A2FEB"/>
    <w:rsid w:val="005B4014"/>
    <w:rsid w:val="005E6A93"/>
    <w:rsid w:val="00620338"/>
    <w:rsid w:val="006222EE"/>
    <w:rsid w:val="00644310"/>
    <w:rsid w:val="00644BDE"/>
    <w:rsid w:val="0066176D"/>
    <w:rsid w:val="006722CB"/>
    <w:rsid w:val="006B2515"/>
    <w:rsid w:val="006C29F5"/>
    <w:rsid w:val="006C3B82"/>
    <w:rsid w:val="006C5C91"/>
    <w:rsid w:val="006F26BC"/>
    <w:rsid w:val="00713DEF"/>
    <w:rsid w:val="0071736E"/>
    <w:rsid w:val="00731FC1"/>
    <w:rsid w:val="0075078F"/>
    <w:rsid w:val="00760743"/>
    <w:rsid w:val="00777889"/>
    <w:rsid w:val="00783814"/>
    <w:rsid w:val="007A6223"/>
    <w:rsid w:val="007D0281"/>
    <w:rsid w:val="00817AFF"/>
    <w:rsid w:val="008239EE"/>
    <w:rsid w:val="00844D86"/>
    <w:rsid w:val="0088540F"/>
    <w:rsid w:val="00893A1C"/>
    <w:rsid w:val="008A537B"/>
    <w:rsid w:val="008B3D55"/>
    <w:rsid w:val="008E71EA"/>
    <w:rsid w:val="00913A96"/>
    <w:rsid w:val="00931B3E"/>
    <w:rsid w:val="00936F1F"/>
    <w:rsid w:val="00956DB7"/>
    <w:rsid w:val="0098716B"/>
    <w:rsid w:val="009A734E"/>
    <w:rsid w:val="009B377E"/>
    <w:rsid w:val="009B6500"/>
    <w:rsid w:val="009D2CD4"/>
    <w:rsid w:val="009E4D1D"/>
    <w:rsid w:val="00A033C9"/>
    <w:rsid w:val="00A048F7"/>
    <w:rsid w:val="00A11A0F"/>
    <w:rsid w:val="00A3751C"/>
    <w:rsid w:val="00A51F29"/>
    <w:rsid w:val="00A54EBA"/>
    <w:rsid w:val="00A55185"/>
    <w:rsid w:val="00A63008"/>
    <w:rsid w:val="00A67242"/>
    <w:rsid w:val="00A74FD1"/>
    <w:rsid w:val="00AA22F3"/>
    <w:rsid w:val="00AB7385"/>
    <w:rsid w:val="00AC0428"/>
    <w:rsid w:val="00AE360D"/>
    <w:rsid w:val="00AE470F"/>
    <w:rsid w:val="00AE7F75"/>
    <w:rsid w:val="00B01399"/>
    <w:rsid w:val="00B26CB4"/>
    <w:rsid w:val="00B44D76"/>
    <w:rsid w:val="00B516DA"/>
    <w:rsid w:val="00B540F0"/>
    <w:rsid w:val="00B56DFB"/>
    <w:rsid w:val="00B61CA5"/>
    <w:rsid w:val="00B91BD4"/>
    <w:rsid w:val="00BA3D5C"/>
    <w:rsid w:val="00BD2194"/>
    <w:rsid w:val="00BD5B41"/>
    <w:rsid w:val="00BE3CDF"/>
    <w:rsid w:val="00C071FE"/>
    <w:rsid w:val="00C11BC8"/>
    <w:rsid w:val="00C12AC8"/>
    <w:rsid w:val="00C40401"/>
    <w:rsid w:val="00C524D4"/>
    <w:rsid w:val="00C6214E"/>
    <w:rsid w:val="00C74ACF"/>
    <w:rsid w:val="00C93CD3"/>
    <w:rsid w:val="00C94210"/>
    <w:rsid w:val="00CB12A8"/>
    <w:rsid w:val="00CB1D8E"/>
    <w:rsid w:val="00CB5DC6"/>
    <w:rsid w:val="00CD6DE9"/>
    <w:rsid w:val="00CF1E02"/>
    <w:rsid w:val="00CF4BDF"/>
    <w:rsid w:val="00D039C0"/>
    <w:rsid w:val="00D2097C"/>
    <w:rsid w:val="00D242F2"/>
    <w:rsid w:val="00D25A02"/>
    <w:rsid w:val="00D30D72"/>
    <w:rsid w:val="00D44482"/>
    <w:rsid w:val="00D453CE"/>
    <w:rsid w:val="00D50AFA"/>
    <w:rsid w:val="00D52384"/>
    <w:rsid w:val="00D640C5"/>
    <w:rsid w:val="00D702F2"/>
    <w:rsid w:val="00D717CC"/>
    <w:rsid w:val="00D95616"/>
    <w:rsid w:val="00DA1524"/>
    <w:rsid w:val="00DA73C8"/>
    <w:rsid w:val="00DB3808"/>
    <w:rsid w:val="00DD6671"/>
    <w:rsid w:val="00DE255D"/>
    <w:rsid w:val="00DF3F86"/>
    <w:rsid w:val="00E52430"/>
    <w:rsid w:val="00E54796"/>
    <w:rsid w:val="00E65BEB"/>
    <w:rsid w:val="00E75109"/>
    <w:rsid w:val="00EB524D"/>
    <w:rsid w:val="00EC519B"/>
    <w:rsid w:val="00ED3BDA"/>
    <w:rsid w:val="00EF3111"/>
    <w:rsid w:val="00EF6C1A"/>
    <w:rsid w:val="00F038CB"/>
    <w:rsid w:val="00F0520F"/>
    <w:rsid w:val="00F103E9"/>
    <w:rsid w:val="00F15227"/>
    <w:rsid w:val="00F161C4"/>
    <w:rsid w:val="00F261BB"/>
    <w:rsid w:val="00F3089D"/>
    <w:rsid w:val="00F31B9C"/>
    <w:rsid w:val="00F67B23"/>
    <w:rsid w:val="00F972C4"/>
    <w:rsid w:val="00FC7EC2"/>
    <w:rsid w:val="00FD6B0D"/>
    <w:rsid w:val="00FE4370"/>
    <w:rsid w:val="00FF1A93"/>
    <w:rsid w:val="00F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0A86A"/>
  <w15:docId w15:val="{7DA14E98-BF7B-42D2-80F3-E1D418D5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9E3A8-169E-430B-8FA6-E54D12EF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Hems</cp:lastModifiedBy>
  <cp:revision>4</cp:revision>
  <cp:lastPrinted>2021-10-25T13:19:00Z</cp:lastPrinted>
  <dcterms:created xsi:type="dcterms:W3CDTF">2025-06-10T11:28:00Z</dcterms:created>
  <dcterms:modified xsi:type="dcterms:W3CDTF">2025-06-10T11:47:00Z</dcterms:modified>
</cp:coreProperties>
</file>